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B6" w:rsidRPr="0012082F" w:rsidRDefault="005B20B6" w:rsidP="00F32A7D">
      <w:pPr>
        <w:widowControl w:val="0"/>
        <w:spacing w:line="240" w:lineRule="auto"/>
        <w:ind w:firstLine="0"/>
        <w:jc w:val="center"/>
        <w:rPr>
          <w:szCs w:val="28"/>
        </w:rPr>
      </w:pPr>
      <w:r w:rsidRPr="0012082F">
        <w:rPr>
          <w:szCs w:val="28"/>
        </w:rPr>
        <w:t>федеральное государственное бюджетное образовательное учреждение</w:t>
      </w:r>
    </w:p>
    <w:p w:rsidR="005B20B6" w:rsidRPr="0012082F" w:rsidRDefault="005B20B6" w:rsidP="00F32A7D">
      <w:pPr>
        <w:widowControl w:val="0"/>
        <w:spacing w:line="240" w:lineRule="auto"/>
        <w:ind w:firstLine="0"/>
        <w:jc w:val="center"/>
        <w:rPr>
          <w:rFonts w:eastAsia="Arial Unicode MS"/>
          <w:szCs w:val="28"/>
        </w:rPr>
      </w:pPr>
      <w:r w:rsidRPr="0012082F">
        <w:rPr>
          <w:szCs w:val="28"/>
        </w:rPr>
        <w:t>высшего образования</w:t>
      </w:r>
    </w:p>
    <w:p w:rsidR="005B20B6" w:rsidRPr="0012082F" w:rsidRDefault="005B20B6" w:rsidP="00F32A7D">
      <w:pPr>
        <w:widowControl w:val="0"/>
        <w:spacing w:line="240" w:lineRule="auto"/>
        <w:ind w:firstLine="0"/>
        <w:jc w:val="center"/>
        <w:rPr>
          <w:szCs w:val="28"/>
        </w:rPr>
      </w:pPr>
    </w:p>
    <w:p w:rsidR="005B20B6" w:rsidRPr="0012082F" w:rsidRDefault="005B20B6" w:rsidP="00F32A7D">
      <w:pPr>
        <w:widowControl w:val="0"/>
        <w:spacing w:line="240" w:lineRule="auto"/>
        <w:ind w:firstLine="0"/>
        <w:jc w:val="center"/>
        <w:rPr>
          <w:szCs w:val="28"/>
        </w:rPr>
      </w:pPr>
      <w:r w:rsidRPr="0012082F">
        <w:rPr>
          <w:szCs w:val="28"/>
        </w:rPr>
        <w:t>«Мичуринский государственный аграрный университет»</w:t>
      </w:r>
    </w:p>
    <w:p w:rsidR="005B20B6" w:rsidRPr="0012082F" w:rsidRDefault="00534CA0" w:rsidP="00F32A7D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Тамбовский филиал</w:t>
      </w:r>
    </w:p>
    <w:p w:rsidR="005B20B6" w:rsidRPr="0012082F" w:rsidRDefault="005B20B6" w:rsidP="00F32A7D">
      <w:pPr>
        <w:widowControl w:val="0"/>
        <w:spacing w:line="240" w:lineRule="auto"/>
        <w:ind w:firstLine="0"/>
        <w:jc w:val="center"/>
        <w:rPr>
          <w:szCs w:val="28"/>
        </w:rPr>
      </w:pPr>
    </w:p>
    <w:p w:rsidR="00DB4682" w:rsidRDefault="005B20B6" w:rsidP="00F32A7D">
      <w:pPr>
        <w:widowControl w:val="0"/>
        <w:spacing w:line="240" w:lineRule="auto"/>
        <w:ind w:firstLine="0"/>
        <w:jc w:val="center"/>
        <w:rPr>
          <w:bCs/>
          <w:szCs w:val="28"/>
        </w:rPr>
      </w:pPr>
      <w:r w:rsidRPr="0012082F">
        <w:rPr>
          <w:szCs w:val="28"/>
        </w:rPr>
        <w:t xml:space="preserve">Кафедра </w:t>
      </w:r>
      <w:r w:rsidR="00797A02">
        <w:rPr>
          <w:szCs w:val="28"/>
        </w:rPr>
        <w:t xml:space="preserve">садоводства, </w:t>
      </w:r>
      <w:r w:rsidR="0051114C">
        <w:rPr>
          <w:bCs/>
          <w:szCs w:val="28"/>
        </w:rPr>
        <w:t>биотехнологий</w:t>
      </w:r>
      <w:r w:rsidR="00797A02">
        <w:rPr>
          <w:bCs/>
          <w:szCs w:val="28"/>
        </w:rPr>
        <w:t xml:space="preserve"> и </w:t>
      </w:r>
      <w:r w:rsidR="005F6842" w:rsidRPr="0012082F">
        <w:rPr>
          <w:bCs/>
          <w:szCs w:val="28"/>
        </w:rPr>
        <w:t xml:space="preserve">селекции </w:t>
      </w:r>
    </w:p>
    <w:p w:rsidR="005B20B6" w:rsidRPr="0012082F" w:rsidRDefault="005F6842" w:rsidP="00F32A7D">
      <w:pPr>
        <w:widowControl w:val="0"/>
        <w:spacing w:line="240" w:lineRule="auto"/>
        <w:ind w:firstLine="0"/>
        <w:jc w:val="center"/>
        <w:rPr>
          <w:szCs w:val="28"/>
        </w:rPr>
      </w:pPr>
      <w:r w:rsidRPr="0012082F">
        <w:rPr>
          <w:bCs/>
          <w:szCs w:val="28"/>
        </w:rPr>
        <w:t>сельскохозяйственных культур</w:t>
      </w:r>
    </w:p>
    <w:p w:rsidR="0012082F" w:rsidRPr="009A4C32" w:rsidRDefault="0012082F" w:rsidP="0012082F">
      <w:pPr>
        <w:spacing w:line="240" w:lineRule="auto"/>
        <w:ind w:left="-284" w:hanging="11"/>
        <w:jc w:val="center"/>
        <w:rPr>
          <w:szCs w:val="28"/>
        </w:rPr>
      </w:pPr>
    </w:p>
    <w:p w:rsidR="0012082F" w:rsidRPr="009A4C32" w:rsidRDefault="0012082F" w:rsidP="0012082F">
      <w:pPr>
        <w:spacing w:line="240" w:lineRule="auto"/>
        <w:ind w:left="-284" w:hanging="11"/>
        <w:jc w:val="center"/>
        <w:rPr>
          <w:szCs w:val="28"/>
        </w:rPr>
      </w:pPr>
    </w:p>
    <w:p w:rsidR="00A9260C" w:rsidRPr="0024194C" w:rsidRDefault="00A9260C" w:rsidP="00A9260C">
      <w:pPr>
        <w:spacing w:line="240" w:lineRule="auto"/>
        <w:ind w:left="-284" w:hanging="11"/>
        <w:jc w:val="center"/>
        <w:rPr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A9260C" w:rsidRPr="00A9260C" w:rsidTr="00A9260C">
        <w:tc>
          <w:tcPr>
            <w:tcW w:w="4787" w:type="dxa"/>
            <w:shd w:val="clear" w:color="auto" w:fill="auto"/>
          </w:tcPr>
          <w:p w:rsidR="00A9260C" w:rsidRPr="00A9260C" w:rsidRDefault="00A9260C" w:rsidP="00A9260C">
            <w:pPr>
              <w:spacing w:line="240" w:lineRule="auto"/>
              <w:ind w:firstLine="0"/>
              <w:jc w:val="center"/>
              <w:outlineLvl w:val="0"/>
              <w:rPr>
                <w:bCs/>
                <w:caps/>
                <w:kern w:val="32"/>
                <w:sz w:val="24"/>
              </w:rPr>
            </w:pPr>
            <w:r w:rsidRPr="00A9260C">
              <w:rPr>
                <w:bCs/>
                <w:kern w:val="32"/>
                <w:sz w:val="24"/>
              </w:rPr>
              <w:t>УТВЕРЖДЕНА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>решением учебно-методического совета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 w:rsidRPr="00A9260C">
              <w:rPr>
                <w:sz w:val="24"/>
              </w:rPr>
              <w:t xml:space="preserve">университета 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>(протокол от 23 мая 2024 г. № 9)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right"/>
              <w:rPr>
                <w:sz w:val="24"/>
              </w:rPr>
            </w:pPr>
          </w:p>
        </w:tc>
        <w:tc>
          <w:tcPr>
            <w:tcW w:w="4784" w:type="dxa"/>
            <w:shd w:val="clear" w:color="auto" w:fill="auto"/>
          </w:tcPr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>УТВЕРЖДАЮ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 xml:space="preserve">Председатель </w:t>
            </w:r>
            <w:proofErr w:type="gramStart"/>
            <w:r w:rsidRPr="00A9260C">
              <w:rPr>
                <w:sz w:val="24"/>
              </w:rPr>
              <w:t>учебно-методического</w:t>
            </w:r>
            <w:proofErr w:type="gramEnd"/>
            <w:r w:rsidRPr="00A9260C">
              <w:rPr>
                <w:sz w:val="24"/>
              </w:rPr>
              <w:t xml:space="preserve"> 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>совета университета</w:t>
            </w:r>
          </w:p>
          <w:p w:rsidR="00A9260C" w:rsidRPr="00A9260C" w:rsidRDefault="00534CA0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</w:t>
            </w:r>
            <w:r w:rsidR="00A9260C" w:rsidRPr="00A9260C">
              <w:rPr>
                <w:sz w:val="24"/>
              </w:rPr>
              <w:t>С.В. Соловьев</w:t>
            </w:r>
          </w:p>
          <w:p w:rsidR="00A9260C" w:rsidRPr="00A9260C" w:rsidRDefault="00A9260C" w:rsidP="00A926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9260C">
              <w:rPr>
                <w:sz w:val="24"/>
              </w:rPr>
              <w:t>«23» мая 2024 г.</w:t>
            </w:r>
          </w:p>
        </w:tc>
      </w:tr>
    </w:tbl>
    <w:p w:rsidR="00A9260C" w:rsidRPr="00A9260C" w:rsidRDefault="00A9260C" w:rsidP="00A9260C">
      <w:pPr>
        <w:spacing w:line="240" w:lineRule="auto"/>
        <w:ind w:left="-284" w:hanging="11"/>
        <w:jc w:val="center"/>
        <w:rPr>
          <w:szCs w:val="28"/>
        </w:rPr>
      </w:pPr>
    </w:p>
    <w:p w:rsidR="0012082F" w:rsidRPr="00A9260C" w:rsidRDefault="0012082F" w:rsidP="0012082F">
      <w:pPr>
        <w:spacing w:line="240" w:lineRule="auto"/>
        <w:ind w:left="-284" w:hanging="11"/>
        <w:jc w:val="center"/>
        <w:rPr>
          <w:szCs w:val="28"/>
          <w:lang/>
        </w:rPr>
      </w:pPr>
    </w:p>
    <w:p w:rsidR="0012082F" w:rsidRPr="009A4C32" w:rsidRDefault="0012082F" w:rsidP="0012082F">
      <w:pPr>
        <w:spacing w:line="240" w:lineRule="auto"/>
        <w:ind w:left="-284" w:hanging="11"/>
        <w:jc w:val="center"/>
        <w:rPr>
          <w:szCs w:val="28"/>
        </w:rPr>
      </w:pPr>
    </w:p>
    <w:p w:rsidR="0012082F" w:rsidRPr="009A4C32" w:rsidRDefault="0012082F" w:rsidP="0012082F">
      <w:pPr>
        <w:spacing w:line="240" w:lineRule="auto"/>
        <w:ind w:left="-284" w:hanging="11"/>
        <w:jc w:val="center"/>
        <w:rPr>
          <w:szCs w:val="28"/>
        </w:rPr>
      </w:pPr>
    </w:p>
    <w:p w:rsidR="0012082F" w:rsidRPr="009A4C32" w:rsidRDefault="0012082F" w:rsidP="0012082F">
      <w:pPr>
        <w:spacing w:line="240" w:lineRule="auto"/>
        <w:ind w:left="-284" w:hanging="11"/>
        <w:jc w:val="center"/>
        <w:rPr>
          <w:szCs w:val="28"/>
        </w:rPr>
      </w:pPr>
    </w:p>
    <w:p w:rsidR="005B20B6" w:rsidRPr="00EA6487" w:rsidRDefault="005B20B6" w:rsidP="005B20B6">
      <w:pPr>
        <w:widowControl w:val="0"/>
        <w:spacing w:line="240" w:lineRule="auto"/>
        <w:ind w:firstLine="0"/>
        <w:jc w:val="center"/>
        <w:rPr>
          <w:b/>
          <w:bCs/>
          <w:szCs w:val="28"/>
        </w:rPr>
      </w:pPr>
      <w:r w:rsidRPr="00EA6487">
        <w:rPr>
          <w:b/>
          <w:caps/>
          <w:szCs w:val="28"/>
        </w:rPr>
        <w:t>РАБОЧАЯ программа дисциплинЫ (МОДУЛЯ)</w:t>
      </w:r>
    </w:p>
    <w:p w:rsidR="005B20B6" w:rsidRPr="00EA6487" w:rsidRDefault="005B20B6" w:rsidP="005B20B6">
      <w:pPr>
        <w:widowControl w:val="0"/>
        <w:spacing w:line="240" w:lineRule="auto"/>
        <w:ind w:firstLine="0"/>
        <w:jc w:val="center"/>
        <w:rPr>
          <w:bCs/>
          <w:szCs w:val="28"/>
        </w:rPr>
      </w:pPr>
    </w:p>
    <w:p w:rsidR="005B20B6" w:rsidRPr="00EA6487" w:rsidRDefault="005B20B6" w:rsidP="005B20B6">
      <w:pPr>
        <w:widowControl w:val="0"/>
        <w:spacing w:line="240" w:lineRule="auto"/>
        <w:ind w:firstLine="0"/>
        <w:jc w:val="center"/>
        <w:rPr>
          <w:rFonts w:eastAsia="MS Mincho"/>
          <w:b/>
          <w:bCs/>
          <w:szCs w:val="28"/>
        </w:rPr>
      </w:pPr>
      <w:r w:rsidRPr="00EA6487">
        <w:rPr>
          <w:b/>
          <w:szCs w:val="28"/>
        </w:rPr>
        <w:t>ОСНОВЫ БИОТЕХНОЛОГИИ</w:t>
      </w: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bCs/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bCs/>
          <w:szCs w:val="28"/>
        </w:rPr>
      </w:pPr>
    </w:p>
    <w:p w:rsidR="00104642" w:rsidRPr="00EA6487" w:rsidRDefault="005B20B6" w:rsidP="00F32A7D">
      <w:pPr>
        <w:widowControl w:val="0"/>
        <w:spacing w:line="240" w:lineRule="auto"/>
        <w:ind w:firstLine="0"/>
        <w:jc w:val="left"/>
        <w:rPr>
          <w:spacing w:val="-4"/>
          <w:szCs w:val="28"/>
        </w:rPr>
      </w:pPr>
      <w:r w:rsidRPr="00EA6487">
        <w:rPr>
          <w:spacing w:val="-4"/>
          <w:szCs w:val="28"/>
        </w:rPr>
        <w:t xml:space="preserve">Направление </w:t>
      </w:r>
      <w:r w:rsidR="00104642" w:rsidRPr="00EA6487">
        <w:rPr>
          <w:spacing w:val="-4"/>
          <w:szCs w:val="28"/>
        </w:rPr>
        <w:t xml:space="preserve">подготовки </w:t>
      </w:r>
      <w:r w:rsidRPr="00EA6487">
        <w:rPr>
          <w:spacing w:val="-4"/>
          <w:szCs w:val="28"/>
        </w:rPr>
        <w:t xml:space="preserve">19.03.04 Технология продукции и организация </w:t>
      </w: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pacing w:val="-4"/>
          <w:szCs w:val="28"/>
        </w:rPr>
      </w:pPr>
      <w:r w:rsidRPr="00EA6487">
        <w:rPr>
          <w:spacing w:val="-4"/>
          <w:szCs w:val="28"/>
        </w:rPr>
        <w:t>общественного питания</w:t>
      </w: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  <w:r w:rsidRPr="00EA6487">
        <w:rPr>
          <w:szCs w:val="28"/>
        </w:rPr>
        <w:t>Направленность</w:t>
      </w:r>
      <w:r w:rsidR="00797A02">
        <w:rPr>
          <w:szCs w:val="28"/>
        </w:rPr>
        <w:t xml:space="preserve"> </w:t>
      </w:r>
      <w:r w:rsidRPr="00EA6487">
        <w:rPr>
          <w:szCs w:val="28"/>
        </w:rPr>
        <w:t>(профиль) - Технология и организация специальных видов питания</w:t>
      </w: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  <w:r w:rsidRPr="00EA6487">
        <w:rPr>
          <w:szCs w:val="28"/>
        </w:rPr>
        <w:t>Квалификация - бакалавр</w:t>
      </w: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5B20B6" w:rsidRPr="00EA6487" w:rsidRDefault="005B20B6" w:rsidP="00F32A7D">
      <w:pPr>
        <w:widowControl w:val="0"/>
        <w:spacing w:line="240" w:lineRule="auto"/>
        <w:ind w:firstLine="0"/>
        <w:jc w:val="left"/>
        <w:rPr>
          <w:szCs w:val="28"/>
        </w:rPr>
      </w:pPr>
    </w:p>
    <w:p w:rsidR="00927942" w:rsidRPr="00EA6487" w:rsidRDefault="00534CA0" w:rsidP="005B20B6">
      <w:pPr>
        <w:widowControl w:val="0"/>
        <w:spacing w:line="240" w:lineRule="auto"/>
        <w:ind w:firstLine="0"/>
        <w:jc w:val="center"/>
        <w:rPr>
          <w:b/>
          <w:szCs w:val="28"/>
        </w:rPr>
      </w:pPr>
      <w:r>
        <w:rPr>
          <w:szCs w:val="28"/>
        </w:rPr>
        <w:t>Тамбов</w:t>
      </w:r>
      <w:r w:rsidR="005B20B6" w:rsidRPr="00EA6487">
        <w:rPr>
          <w:szCs w:val="28"/>
        </w:rPr>
        <w:t xml:space="preserve"> – 20</w:t>
      </w:r>
      <w:r w:rsidR="00835955" w:rsidRPr="00EA6487">
        <w:rPr>
          <w:szCs w:val="28"/>
        </w:rPr>
        <w:t>2</w:t>
      </w:r>
      <w:r w:rsidR="00A9260C">
        <w:rPr>
          <w:szCs w:val="28"/>
        </w:rPr>
        <w:t>4</w:t>
      </w:r>
      <w:r w:rsidR="005B20B6" w:rsidRPr="00EA6487">
        <w:rPr>
          <w:szCs w:val="28"/>
        </w:rPr>
        <w:t xml:space="preserve"> г.</w:t>
      </w:r>
      <w:r w:rsidR="00927942" w:rsidRPr="00EA6487">
        <w:rPr>
          <w:sz w:val="24"/>
        </w:rPr>
        <w:br w:type="page"/>
      </w:r>
      <w:r w:rsidR="005B20B6" w:rsidRPr="00EA6487">
        <w:rPr>
          <w:b/>
          <w:szCs w:val="28"/>
        </w:rPr>
        <w:lastRenderedPageBreak/>
        <w:t>1.</w:t>
      </w:r>
      <w:r w:rsidR="00AC3AC4">
        <w:rPr>
          <w:b/>
          <w:szCs w:val="28"/>
        </w:rPr>
        <w:t xml:space="preserve"> </w:t>
      </w:r>
      <w:r w:rsidR="00C549B6" w:rsidRPr="00EA6487">
        <w:rPr>
          <w:b/>
          <w:szCs w:val="28"/>
        </w:rPr>
        <w:t xml:space="preserve">Цели освоения </w:t>
      </w:r>
      <w:r w:rsidR="00927942" w:rsidRPr="00EA6487">
        <w:rPr>
          <w:b/>
          <w:szCs w:val="28"/>
        </w:rPr>
        <w:t>дисциплины</w:t>
      </w:r>
      <w:r w:rsidR="00AF124E" w:rsidRPr="00EA6487">
        <w:rPr>
          <w:b/>
          <w:szCs w:val="28"/>
        </w:rPr>
        <w:t xml:space="preserve"> (модуля)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 xml:space="preserve">Целями освоения дисциплины «Основы биотехнологии» является получение </w:t>
      </w:r>
      <w:r w:rsidRPr="00EA6487">
        <w:rPr>
          <w:bCs/>
          <w:iCs/>
          <w:sz w:val="24"/>
        </w:rPr>
        <w:t>об</w:t>
      </w:r>
      <w:r w:rsidRPr="00EA6487">
        <w:rPr>
          <w:bCs/>
          <w:iCs/>
          <w:sz w:val="24"/>
        </w:rPr>
        <w:t>у</w:t>
      </w:r>
      <w:r w:rsidRPr="00EA6487">
        <w:rPr>
          <w:bCs/>
          <w:iCs/>
          <w:sz w:val="24"/>
        </w:rPr>
        <w:t>чающимися</w:t>
      </w:r>
      <w:r w:rsidRPr="00EA6487">
        <w:rPr>
          <w:sz w:val="24"/>
        </w:rPr>
        <w:t xml:space="preserve"> представлений о ключевых проблемах и главных направлениях развития би</w:t>
      </w:r>
      <w:r w:rsidRPr="00EA6487">
        <w:rPr>
          <w:sz w:val="24"/>
        </w:rPr>
        <w:t>о</w:t>
      </w:r>
      <w:r w:rsidRPr="00EA6487">
        <w:rPr>
          <w:sz w:val="24"/>
        </w:rPr>
        <w:t>технологии, передовых методиках, приборной и технологической базе; формирование представлений о технологиях производства основных видов биотехнологической проду</w:t>
      </w:r>
      <w:r w:rsidRPr="00EA6487">
        <w:rPr>
          <w:sz w:val="24"/>
        </w:rPr>
        <w:t>к</w:t>
      </w:r>
      <w:r w:rsidRPr="00EA6487">
        <w:rPr>
          <w:sz w:val="24"/>
        </w:rPr>
        <w:t xml:space="preserve">ции. 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Основные задачи курса: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- знакомство с новейшими достижениями и перспективными направлениями нау</w:t>
      </w:r>
      <w:r w:rsidRPr="00EA6487">
        <w:rPr>
          <w:sz w:val="24"/>
        </w:rPr>
        <w:t>ч</w:t>
      </w:r>
      <w:r w:rsidRPr="00EA6487">
        <w:rPr>
          <w:sz w:val="24"/>
        </w:rPr>
        <w:t>ных исследований в биотехнологии на современном этапе развития;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-</w:t>
      </w:r>
      <w:r w:rsidR="00DB4682">
        <w:rPr>
          <w:sz w:val="24"/>
        </w:rPr>
        <w:t xml:space="preserve"> </w:t>
      </w:r>
      <w:r w:rsidRPr="00EA6487">
        <w:rPr>
          <w:sz w:val="24"/>
        </w:rPr>
        <w:t>освоение технологических аспектов получения основных видов биотехнологич</w:t>
      </w:r>
      <w:r w:rsidRPr="00EA6487">
        <w:rPr>
          <w:sz w:val="24"/>
        </w:rPr>
        <w:t>е</w:t>
      </w:r>
      <w:r w:rsidRPr="00EA6487">
        <w:rPr>
          <w:sz w:val="24"/>
        </w:rPr>
        <w:t>ской продукции;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-</w:t>
      </w:r>
      <w:r w:rsidR="00DB4682">
        <w:rPr>
          <w:sz w:val="24"/>
        </w:rPr>
        <w:t xml:space="preserve"> </w:t>
      </w:r>
      <w:r w:rsidRPr="00EA6487">
        <w:rPr>
          <w:sz w:val="24"/>
        </w:rPr>
        <w:t xml:space="preserve">знакомство с принципами оптимизации технологического процесса; </w:t>
      </w:r>
    </w:p>
    <w:p w:rsidR="0012082F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В результате изучения курса обучающийся овладевает необходимыми теоретич</w:t>
      </w:r>
      <w:r w:rsidRPr="00EA6487">
        <w:rPr>
          <w:sz w:val="24"/>
        </w:rPr>
        <w:t>е</w:t>
      </w:r>
      <w:r w:rsidRPr="00EA6487">
        <w:rPr>
          <w:sz w:val="24"/>
        </w:rPr>
        <w:t xml:space="preserve">скими и практическими знаниями </w:t>
      </w:r>
      <w:proofErr w:type="gramStart"/>
      <w:r w:rsidRPr="00EA6487">
        <w:rPr>
          <w:sz w:val="24"/>
        </w:rPr>
        <w:t>по вопросам перспективных направлений научных и</w:t>
      </w:r>
      <w:r w:rsidRPr="00EA6487">
        <w:rPr>
          <w:sz w:val="24"/>
        </w:rPr>
        <w:t>с</w:t>
      </w:r>
      <w:r w:rsidRPr="00EA6487">
        <w:rPr>
          <w:sz w:val="24"/>
        </w:rPr>
        <w:t>следований в биотехнологии на современном этапе развития с дальнейшим использован</w:t>
      </w:r>
      <w:r w:rsidRPr="00EA6487">
        <w:rPr>
          <w:sz w:val="24"/>
        </w:rPr>
        <w:t>и</w:t>
      </w:r>
      <w:r w:rsidRPr="00EA6487">
        <w:rPr>
          <w:sz w:val="24"/>
        </w:rPr>
        <w:t>ем их в процессе</w:t>
      </w:r>
      <w:proofErr w:type="gramEnd"/>
      <w:r w:rsidRPr="00EA6487">
        <w:rPr>
          <w:sz w:val="24"/>
        </w:rPr>
        <w:t xml:space="preserve"> профессиональной деятельности</w:t>
      </w:r>
      <w:r w:rsidR="0012082F">
        <w:rPr>
          <w:sz w:val="24"/>
        </w:rPr>
        <w:t>.</w:t>
      </w:r>
    </w:p>
    <w:p w:rsidR="0012082F" w:rsidRDefault="0012082F" w:rsidP="0012082F">
      <w:pPr>
        <w:pStyle w:val="ad"/>
        <w:spacing w:after="0" w:line="240" w:lineRule="auto"/>
        <w:rPr>
          <w:sz w:val="24"/>
        </w:rPr>
      </w:pPr>
      <w:r w:rsidRPr="004B46F4">
        <w:rPr>
          <w:sz w:val="24"/>
        </w:rPr>
        <w:t>При освоении данной дисциплины учитываются трудовые функции следующ</w:t>
      </w:r>
      <w:r>
        <w:rPr>
          <w:sz w:val="24"/>
        </w:rPr>
        <w:t>его</w:t>
      </w:r>
      <w:r w:rsidRPr="004B46F4">
        <w:rPr>
          <w:sz w:val="24"/>
        </w:rPr>
        <w:t xml:space="preserve"> профессиональн</w:t>
      </w:r>
      <w:r>
        <w:rPr>
          <w:sz w:val="24"/>
        </w:rPr>
        <w:t>ого</w:t>
      </w:r>
      <w:r w:rsidRPr="004B46F4">
        <w:rPr>
          <w:sz w:val="24"/>
        </w:rPr>
        <w:t xml:space="preserve"> стандарт</w:t>
      </w:r>
      <w:r>
        <w:rPr>
          <w:sz w:val="24"/>
        </w:rPr>
        <w:t>а</w:t>
      </w:r>
      <w:r w:rsidRPr="004B46F4">
        <w:rPr>
          <w:sz w:val="24"/>
        </w:rPr>
        <w:t>:</w:t>
      </w:r>
    </w:p>
    <w:p w:rsidR="0012082F" w:rsidRPr="003E7FD1" w:rsidRDefault="0012082F" w:rsidP="0012082F">
      <w:pPr>
        <w:pStyle w:val="ad"/>
        <w:spacing w:after="0" w:line="240" w:lineRule="auto"/>
        <w:rPr>
          <w:sz w:val="24"/>
        </w:rPr>
      </w:pPr>
      <w:r w:rsidRPr="00053B47">
        <w:rPr>
          <w:sz w:val="24"/>
        </w:rPr>
        <w:t>22.005 Специалист по технологии продукции и организации общественного пит</w:t>
      </w:r>
      <w:r w:rsidRPr="00053B47">
        <w:rPr>
          <w:sz w:val="24"/>
        </w:rPr>
        <w:t>а</w:t>
      </w:r>
      <w:r w:rsidRPr="00053B47">
        <w:rPr>
          <w:sz w:val="24"/>
        </w:rPr>
        <w:t>ния (утв. приказом Минтруда России от 15.06.2020. №329н)</w:t>
      </w:r>
      <w:r w:rsidRPr="003E7FD1">
        <w:rPr>
          <w:sz w:val="24"/>
        </w:rPr>
        <w:t>.</w:t>
      </w:r>
    </w:p>
    <w:p w:rsidR="0012082F" w:rsidRPr="003E7FD1" w:rsidRDefault="0012082F" w:rsidP="0012082F">
      <w:pPr>
        <w:spacing w:line="240" w:lineRule="auto"/>
        <w:rPr>
          <w:sz w:val="24"/>
        </w:rPr>
      </w:pPr>
    </w:p>
    <w:p w:rsidR="00010216" w:rsidRPr="00EA6487" w:rsidRDefault="005B20B6" w:rsidP="00F32A7D">
      <w:pPr>
        <w:spacing w:line="240" w:lineRule="auto"/>
        <w:ind w:firstLine="0"/>
        <w:jc w:val="center"/>
        <w:outlineLvl w:val="0"/>
        <w:rPr>
          <w:b/>
          <w:szCs w:val="28"/>
        </w:rPr>
      </w:pPr>
      <w:bookmarkStart w:id="0" w:name="bookmark2"/>
      <w:r w:rsidRPr="00EA6487">
        <w:rPr>
          <w:b/>
          <w:szCs w:val="28"/>
        </w:rPr>
        <w:t xml:space="preserve">2. </w:t>
      </w:r>
      <w:r w:rsidR="00E01AC8" w:rsidRPr="00EA6487">
        <w:rPr>
          <w:b/>
          <w:szCs w:val="28"/>
        </w:rPr>
        <w:t xml:space="preserve">Место дисциплины в </w:t>
      </w:r>
      <w:bookmarkEnd w:id="0"/>
      <w:r w:rsidR="002D6F5D" w:rsidRPr="00EA6487">
        <w:rPr>
          <w:b/>
          <w:szCs w:val="28"/>
        </w:rPr>
        <w:t>структуре образовательной программы</w:t>
      </w:r>
    </w:p>
    <w:p w:rsidR="00FC43D8" w:rsidRPr="00EA6487" w:rsidRDefault="00FC43D8" w:rsidP="00FC43D8">
      <w:pPr>
        <w:spacing w:line="240" w:lineRule="auto"/>
        <w:rPr>
          <w:sz w:val="24"/>
        </w:rPr>
      </w:pPr>
      <w:r w:rsidRPr="00EA6487">
        <w:rPr>
          <w:sz w:val="24"/>
        </w:rPr>
        <w:t>Согласно учебному плану по направлению подготовки 19.03.04 Технология пр</w:t>
      </w:r>
      <w:r w:rsidRPr="00EA6487">
        <w:rPr>
          <w:sz w:val="24"/>
        </w:rPr>
        <w:t>о</w:t>
      </w:r>
      <w:r w:rsidRPr="00EA6487">
        <w:rPr>
          <w:sz w:val="24"/>
        </w:rPr>
        <w:t>дукции и организации общественного питания дисциплина (модуль) «Основы биотехн</w:t>
      </w:r>
      <w:r w:rsidRPr="00EA6487">
        <w:rPr>
          <w:sz w:val="24"/>
        </w:rPr>
        <w:t>о</w:t>
      </w:r>
      <w:r w:rsidRPr="00EA6487">
        <w:rPr>
          <w:sz w:val="24"/>
        </w:rPr>
        <w:t xml:space="preserve">логии» </w:t>
      </w:r>
      <w:r w:rsidR="0012082F" w:rsidRPr="00BD4B39">
        <w:rPr>
          <w:sz w:val="24"/>
        </w:rPr>
        <w:t>относится к</w:t>
      </w:r>
      <w:r w:rsidR="0012082F" w:rsidRPr="00BD4B39">
        <w:rPr>
          <w:rStyle w:val="FontStyle104"/>
          <w:sz w:val="24"/>
        </w:rPr>
        <w:t xml:space="preserve"> элективным дисциплинам (модулям) ч</w:t>
      </w:r>
      <w:r w:rsidR="0012082F" w:rsidRPr="00BD4B39">
        <w:rPr>
          <w:sz w:val="24"/>
        </w:rPr>
        <w:t>асти, формируемой участник</w:t>
      </w:r>
      <w:r w:rsidR="0012082F" w:rsidRPr="00BD4B39">
        <w:rPr>
          <w:sz w:val="24"/>
        </w:rPr>
        <w:t>а</w:t>
      </w:r>
      <w:r w:rsidR="0012082F" w:rsidRPr="00BD4B39">
        <w:rPr>
          <w:sz w:val="24"/>
        </w:rPr>
        <w:t>ми образовательных отношений</w:t>
      </w:r>
      <w:r w:rsidR="00B62DEE">
        <w:rPr>
          <w:sz w:val="24"/>
        </w:rPr>
        <w:t xml:space="preserve"> </w:t>
      </w:r>
      <w:r w:rsidR="0012082F" w:rsidRPr="00BD4B39">
        <w:rPr>
          <w:sz w:val="24"/>
        </w:rPr>
        <w:t>Б</w:t>
      </w:r>
      <w:proofErr w:type="gramStart"/>
      <w:r w:rsidR="0012082F" w:rsidRPr="00BD4B39">
        <w:rPr>
          <w:sz w:val="24"/>
        </w:rPr>
        <w:t>1</w:t>
      </w:r>
      <w:proofErr w:type="gramEnd"/>
      <w:r w:rsidR="0012082F" w:rsidRPr="00BD4B39">
        <w:rPr>
          <w:sz w:val="24"/>
        </w:rPr>
        <w:t>.В.ДВ.0</w:t>
      </w:r>
      <w:r w:rsidR="0012082F">
        <w:rPr>
          <w:sz w:val="24"/>
        </w:rPr>
        <w:t>5</w:t>
      </w:r>
      <w:r w:rsidR="0012082F" w:rsidRPr="00BD4B39">
        <w:rPr>
          <w:sz w:val="24"/>
        </w:rPr>
        <w:t>.0</w:t>
      </w:r>
      <w:r w:rsidR="0012082F">
        <w:rPr>
          <w:sz w:val="24"/>
        </w:rPr>
        <w:t>2</w:t>
      </w:r>
      <w:r w:rsidRPr="00EA6487">
        <w:t>.</w:t>
      </w:r>
    </w:p>
    <w:p w:rsidR="0012082F" w:rsidRPr="003E7FD1" w:rsidRDefault="0012082F" w:rsidP="0012082F">
      <w:pPr>
        <w:spacing w:line="240" w:lineRule="auto"/>
        <w:rPr>
          <w:rFonts w:eastAsia="Arial Unicode MS"/>
          <w:sz w:val="24"/>
        </w:rPr>
      </w:pPr>
      <w:r w:rsidRPr="003E7FD1">
        <w:rPr>
          <w:sz w:val="24"/>
        </w:rPr>
        <w:t>Для освоения данной дисциплины необходимы знания и умения, приобретенные в результате освоения предшествующих дисциплин: «Физиологи</w:t>
      </w:r>
      <w:r>
        <w:rPr>
          <w:sz w:val="24"/>
        </w:rPr>
        <w:t>я</w:t>
      </w:r>
      <w:r w:rsidRPr="003E7FD1">
        <w:rPr>
          <w:sz w:val="24"/>
        </w:rPr>
        <w:t xml:space="preserve"> питания», «Неорганич</w:t>
      </w:r>
      <w:r w:rsidRPr="003E7FD1">
        <w:rPr>
          <w:sz w:val="24"/>
        </w:rPr>
        <w:t>е</w:t>
      </w:r>
      <w:r w:rsidRPr="003E7FD1">
        <w:rPr>
          <w:sz w:val="24"/>
        </w:rPr>
        <w:t xml:space="preserve">ская химия», «Микробиология» </w:t>
      </w:r>
    </w:p>
    <w:p w:rsidR="00FC43D8" w:rsidRPr="00EA6487" w:rsidRDefault="0012082F" w:rsidP="0012082F">
      <w:pPr>
        <w:suppressAutoHyphens/>
        <w:spacing w:line="240" w:lineRule="auto"/>
        <w:ind w:firstLine="567"/>
        <w:rPr>
          <w:sz w:val="24"/>
        </w:rPr>
      </w:pPr>
      <w:r w:rsidRPr="003E7FD1">
        <w:rPr>
          <w:sz w:val="24"/>
        </w:rPr>
        <w:t xml:space="preserve">В дальнейшем знания, умения и навыки, сформированные в процессе изучения дисциплины, используются при </w:t>
      </w:r>
      <w:r>
        <w:rPr>
          <w:sz w:val="24"/>
        </w:rPr>
        <w:t>прохождении производственной преддипломной практики и написании выпускной квалификационной работы</w:t>
      </w:r>
      <w:r w:rsidR="00FC43D8" w:rsidRPr="00EA6487">
        <w:rPr>
          <w:sz w:val="24"/>
        </w:rPr>
        <w:t>.</w:t>
      </w:r>
    </w:p>
    <w:p w:rsidR="00FC43D8" w:rsidRPr="00EA6487" w:rsidRDefault="00FC43D8" w:rsidP="00F32A7D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Cs/>
          <w:sz w:val="24"/>
          <w:szCs w:val="24"/>
        </w:rPr>
      </w:pPr>
    </w:p>
    <w:p w:rsidR="004A5F61" w:rsidRPr="00EA6487" w:rsidRDefault="004A5F61" w:rsidP="00F32A7D">
      <w:pPr>
        <w:pStyle w:val="12"/>
        <w:shd w:val="clear" w:color="auto" w:fill="auto"/>
        <w:tabs>
          <w:tab w:val="clear" w:pos="643"/>
        </w:tabs>
        <w:spacing w:before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EA6487">
        <w:rPr>
          <w:rFonts w:ascii="Times New Roman" w:hAnsi="Times New Roman"/>
          <w:b/>
          <w:bCs/>
          <w:sz w:val="28"/>
          <w:szCs w:val="28"/>
        </w:rPr>
        <w:t xml:space="preserve">3. Планируемые результаты </w:t>
      </w:r>
      <w:proofErr w:type="gramStart"/>
      <w:r w:rsidRPr="00EA6487">
        <w:rPr>
          <w:rFonts w:ascii="Times New Roman" w:hAnsi="Times New Roman"/>
          <w:b/>
          <w:bCs/>
          <w:sz w:val="28"/>
          <w:szCs w:val="28"/>
        </w:rPr>
        <w:t>обучения по дисциплине</w:t>
      </w:r>
      <w:proofErr w:type="gramEnd"/>
      <w:r w:rsidRPr="00EA6487">
        <w:rPr>
          <w:rFonts w:ascii="Times New Roman" w:hAnsi="Times New Roman"/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12082F" w:rsidRPr="009E4BAA" w:rsidRDefault="0012082F" w:rsidP="0012082F">
      <w:pPr>
        <w:spacing w:line="240" w:lineRule="auto"/>
        <w:rPr>
          <w:sz w:val="24"/>
        </w:rPr>
      </w:pPr>
      <w:r w:rsidRPr="009E4BAA">
        <w:rPr>
          <w:sz w:val="24"/>
        </w:rPr>
        <w:t>В результате изучения дисциплины обучающийся должен освоить трудовые фун</w:t>
      </w:r>
      <w:r w:rsidRPr="009E4BAA">
        <w:rPr>
          <w:sz w:val="24"/>
        </w:rPr>
        <w:t>к</w:t>
      </w:r>
      <w:r w:rsidRPr="009E4BAA">
        <w:rPr>
          <w:sz w:val="24"/>
        </w:rPr>
        <w:t>ции:</w:t>
      </w:r>
    </w:p>
    <w:p w:rsidR="0012082F" w:rsidRPr="009E4BAA" w:rsidRDefault="0012082F" w:rsidP="0012082F">
      <w:pPr>
        <w:spacing w:line="240" w:lineRule="auto"/>
        <w:rPr>
          <w:sz w:val="24"/>
        </w:rPr>
      </w:pPr>
      <w:proofErr w:type="gramStart"/>
      <w:r w:rsidRPr="009E4BAA">
        <w:rPr>
          <w:sz w:val="24"/>
        </w:rPr>
        <w:t xml:space="preserve">Управление качеством, безопасностью и </w:t>
      </w:r>
      <w:proofErr w:type="spellStart"/>
      <w:r w:rsidRPr="009E4BAA">
        <w:rPr>
          <w:sz w:val="24"/>
        </w:rPr>
        <w:t>прослеживаемостью</w:t>
      </w:r>
      <w:proofErr w:type="spellEnd"/>
      <w:r w:rsidRPr="009E4BAA">
        <w:rPr>
          <w:sz w:val="24"/>
        </w:rPr>
        <w:t xml:space="preserve">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DB4682">
        <w:rPr>
          <w:sz w:val="24"/>
        </w:rPr>
        <w:t xml:space="preserve"> </w:t>
      </w:r>
      <w:proofErr w:type="gramStart"/>
      <w:r w:rsidRPr="009E4BAA">
        <w:rPr>
          <w:sz w:val="24"/>
        </w:rPr>
        <w:t>ТФ. – D/02.6)</w:t>
      </w:r>
      <w:proofErr w:type="gramEnd"/>
    </w:p>
    <w:p w:rsidR="0012082F" w:rsidRPr="009E4BAA" w:rsidRDefault="0012082F" w:rsidP="0012082F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трудовые действия:</w:t>
      </w:r>
    </w:p>
    <w:p w:rsidR="0012082F" w:rsidRPr="009E4BAA" w:rsidRDefault="0012082F" w:rsidP="0012082F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22.005 Специалист по технологии продукции и организации общественного пит</w:t>
      </w:r>
      <w:r w:rsidRPr="009E4BAA">
        <w:rPr>
          <w:sz w:val="24"/>
        </w:rPr>
        <w:t>а</w:t>
      </w:r>
      <w:r w:rsidRPr="009E4BAA">
        <w:rPr>
          <w:sz w:val="24"/>
        </w:rPr>
        <w:t>ния. ТФ. – D/02.6:</w:t>
      </w:r>
    </w:p>
    <w:p w:rsidR="0012082F" w:rsidRPr="009E4BAA" w:rsidRDefault="0012082F" w:rsidP="0012082F">
      <w:pPr>
        <w:autoSpaceDE w:val="0"/>
        <w:autoSpaceDN w:val="0"/>
        <w:adjustRightInd w:val="0"/>
        <w:spacing w:line="240" w:lineRule="auto"/>
        <w:rPr>
          <w:sz w:val="24"/>
        </w:rPr>
      </w:pPr>
      <w:r w:rsidRPr="009E4BAA">
        <w:rPr>
          <w:sz w:val="24"/>
        </w:rPr>
        <w:t>Входной и технологический контроль качества сырья, полуфабрикатов и готовой продукции для организации рационального ведения технологического процесса произво</w:t>
      </w:r>
      <w:r w:rsidRPr="009E4BAA">
        <w:rPr>
          <w:sz w:val="24"/>
        </w:rPr>
        <w:t>д</w:t>
      </w:r>
      <w:r w:rsidRPr="009E4BAA">
        <w:rPr>
          <w:sz w:val="24"/>
        </w:rPr>
        <w:t xml:space="preserve">ства в целях разработки мероприятий по повышению </w:t>
      </w:r>
      <w:proofErr w:type="gramStart"/>
      <w:r w:rsidRPr="009E4BAA">
        <w:rPr>
          <w:sz w:val="24"/>
        </w:rPr>
        <w:t>эффективности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t>дукции общественного питания массового изготовления</w:t>
      </w:r>
      <w:proofErr w:type="gramEnd"/>
      <w:r w:rsidRPr="009E4BAA">
        <w:rPr>
          <w:sz w:val="24"/>
        </w:rPr>
        <w:t xml:space="preserve"> и специализированных пищевых продуктов</w:t>
      </w:r>
    </w:p>
    <w:p w:rsidR="0012082F" w:rsidRPr="009E4BAA" w:rsidRDefault="0012082F" w:rsidP="0012082F">
      <w:pPr>
        <w:spacing w:line="240" w:lineRule="auto"/>
        <w:rPr>
          <w:sz w:val="24"/>
        </w:rPr>
      </w:pPr>
      <w:r w:rsidRPr="009E4BAA">
        <w:rPr>
          <w:sz w:val="24"/>
        </w:rPr>
        <w:lastRenderedPageBreak/>
        <w:t>Разработка методов продукции в процессе технического контроля и испытания г</w:t>
      </w:r>
      <w:r w:rsidRPr="009E4BAA">
        <w:rPr>
          <w:sz w:val="24"/>
        </w:rPr>
        <w:t>о</w:t>
      </w:r>
      <w:r w:rsidRPr="009E4BAA">
        <w:rPr>
          <w:sz w:val="24"/>
        </w:rPr>
        <w:t>товой производства продукции общественного питания массового изготовления и специ</w:t>
      </w:r>
      <w:r w:rsidRPr="009E4BAA">
        <w:rPr>
          <w:sz w:val="24"/>
        </w:rPr>
        <w:t>а</w:t>
      </w:r>
      <w:r w:rsidRPr="009E4BAA">
        <w:rPr>
          <w:sz w:val="24"/>
        </w:rPr>
        <w:t>лизированных пищевых продуктов</w:t>
      </w:r>
    </w:p>
    <w:p w:rsidR="0012082F" w:rsidRPr="009E4BAA" w:rsidRDefault="0012082F" w:rsidP="0012082F">
      <w:pPr>
        <w:spacing w:line="240" w:lineRule="auto"/>
        <w:rPr>
          <w:sz w:val="24"/>
        </w:rPr>
      </w:pPr>
    </w:p>
    <w:p w:rsidR="0012082F" w:rsidRPr="009E4BAA" w:rsidRDefault="0012082F" w:rsidP="0012082F">
      <w:pPr>
        <w:spacing w:line="240" w:lineRule="auto"/>
        <w:rPr>
          <w:sz w:val="24"/>
        </w:rPr>
      </w:pPr>
      <w:proofErr w:type="gramStart"/>
      <w:r w:rsidRPr="009E4BAA">
        <w:rPr>
          <w:sz w:val="24"/>
        </w:rPr>
        <w:t xml:space="preserve">Управление качеством, безопасностью и </w:t>
      </w:r>
      <w:proofErr w:type="spellStart"/>
      <w:r w:rsidRPr="009E4BAA">
        <w:rPr>
          <w:sz w:val="24"/>
        </w:rPr>
        <w:t>прослеживаемостью</w:t>
      </w:r>
      <w:proofErr w:type="spellEnd"/>
      <w:r w:rsidRPr="009E4BAA">
        <w:rPr>
          <w:sz w:val="24"/>
        </w:rPr>
        <w:t xml:space="preserve"> производства пр</w:t>
      </w:r>
      <w:r w:rsidRPr="009E4BAA">
        <w:rPr>
          <w:sz w:val="24"/>
        </w:rPr>
        <w:t>о</w:t>
      </w:r>
      <w:r w:rsidRPr="009E4BAA">
        <w:rPr>
          <w:sz w:val="24"/>
        </w:rPr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DB4682">
        <w:rPr>
          <w:sz w:val="24"/>
        </w:rPr>
        <w:t xml:space="preserve"> </w:t>
      </w:r>
      <w:proofErr w:type="gramStart"/>
      <w:r w:rsidRPr="009E4BAA">
        <w:rPr>
          <w:sz w:val="24"/>
        </w:rPr>
        <w:t>ТФ. – D/02.6)</w:t>
      </w:r>
      <w:proofErr w:type="gramEnd"/>
    </w:p>
    <w:p w:rsidR="0012082F" w:rsidRPr="009E4BAA" w:rsidRDefault="0012082F" w:rsidP="0012082F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трудовые действия:</w:t>
      </w:r>
    </w:p>
    <w:p w:rsidR="0012082F" w:rsidRPr="009E4BAA" w:rsidRDefault="0012082F" w:rsidP="0012082F">
      <w:pPr>
        <w:spacing w:line="240" w:lineRule="auto"/>
        <w:outlineLvl w:val="0"/>
        <w:rPr>
          <w:sz w:val="24"/>
        </w:rPr>
      </w:pPr>
      <w:r w:rsidRPr="009E4BAA">
        <w:rPr>
          <w:sz w:val="24"/>
        </w:rPr>
        <w:t>22.005 Специалист по технологии продукции и организации общественного пит</w:t>
      </w:r>
      <w:r w:rsidRPr="009E4BAA">
        <w:rPr>
          <w:sz w:val="24"/>
        </w:rPr>
        <w:t>а</w:t>
      </w:r>
      <w:r w:rsidRPr="009E4BAA">
        <w:rPr>
          <w:sz w:val="24"/>
        </w:rPr>
        <w:t>ния. ТФ. – D/02.6:</w:t>
      </w:r>
    </w:p>
    <w:p w:rsidR="0012082F" w:rsidRPr="009E4BAA" w:rsidRDefault="0012082F" w:rsidP="0012082F">
      <w:pPr>
        <w:autoSpaceDE w:val="0"/>
        <w:autoSpaceDN w:val="0"/>
        <w:adjustRightInd w:val="0"/>
        <w:spacing w:line="240" w:lineRule="auto"/>
        <w:rPr>
          <w:sz w:val="24"/>
        </w:rPr>
      </w:pPr>
      <w:r w:rsidRPr="009E4BAA">
        <w:rPr>
          <w:sz w:val="24"/>
        </w:rPr>
        <w:t>Учет сырья и готовой продукции на базе стандартных и сертификационных исп</w:t>
      </w:r>
      <w:r w:rsidRPr="009E4BAA">
        <w:rPr>
          <w:sz w:val="24"/>
        </w:rPr>
        <w:t>ы</w:t>
      </w:r>
      <w:r w:rsidRPr="009E4BAA">
        <w:rPr>
          <w:sz w:val="24"/>
        </w:rPr>
        <w:t>таний производства продукции общественного питания массового изготовления и специ</w:t>
      </w:r>
      <w:r w:rsidRPr="009E4BAA">
        <w:rPr>
          <w:sz w:val="24"/>
        </w:rPr>
        <w:t>а</w:t>
      </w:r>
      <w:r w:rsidRPr="009E4BAA">
        <w:rPr>
          <w:sz w:val="24"/>
        </w:rPr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12082F" w:rsidRPr="009E4BAA" w:rsidRDefault="0012082F" w:rsidP="0012082F">
      <w:pPr>
        <w:spacing w:line="240" w:lineRule="auto"/>
        <w:rPr>
          <w:sz w:val="24"/>
        </w:rPr>
      </w:pPr>
    </w:p>
    <w:p w:rsidR="0012082F" w:rsidRPr="009E4BAA" w:rsidRDefault="0012082F" w:rsidP="0012082F">
      <w:pPr>
        <w:spacing w:line="240" w:lineRule="auto"/>
        <w:rPr>
          <w:sz w:val="24"/>
        </w:rPr>
      </w:pPr>
      <w:r w:rsidRPr="009E4BAA">
        <w:rPr>
          <w:sz w:val="24"/>
        </w:rPr>
        <w:t>Освоение дисциплины направлено на формирование следующих компетенций:</w:t>
      </w:r>
    </w:p>
    <w:p w:rsidR="0012082F" w:rsidRPr="009E4BAA" w:rsidRDefault="0012082F" w:rsidP="0012082F">
      <w:pPr>
        <w:spacing w:line="240" w:lineRule="auto"/>
        <w:rPr>
          <w:sz w:val="24"/>
        </w:rPr>
      </w:pPr>
      <w:r w:rsidRPr="009E4BAA">
        <w:rPr>
          <w:sz w:val="24"/>
        </w:rPr>
        <w:t>ПК-1 способен использовать технические средства для измерения основных пар</w:t>
      </w:r>
      <w:r w:rsidRPr="009E4BAA">
        <w:rPr>
          <w:sz w:val="24"/>
        </w:rPr>
        <w:t>а</w:t>
      </w:r>
      <w:r w:rsidRPr="009E4BAA">
        <w:rPr>
          <w:sz w:val="24"/>
        </w:rPr>
        <w:t>метров технологических процессов, свойств сырья, полуфабрикатов и качество готовой продукции, организовать и осуществлять технологический процесс производства проду</w:t>
      </w:r>
      <w:r w:rsidRPr="009E4BAA">
        <w:rPr>
          <w:sz w:val="24"/>
        </w:rPr>
        <w:t>к</w:t>
      </w:r>
      <w:r w:rsidRPr="009E4BAA">
        <w:rPr>
          <w:sz w:val="24"/>
        </w:rPr>
        <w:t>ции питания</w:t>
      </w:r>
    </w:p>
    <w:p w:rsidR="0012082F" w:rsidRPr="009E4BAA" w:rsidRDefault="0012082F" w:rsidP="0012082F">
      <w:pPr>
        <w:spacing w:line="240" w:lineRule="auto"/>
        <w:rPr>
          <w:sz w:val="24"/>
        </w:rPr>
      </w:pPr>
      <w:r w:rsidRPr="009E4BAA">
        <w:rPr>
          <w:sz w:val="24"/>
        </w:rPr>
        <w:t xml:space="preserve">ПК-7 </w:t>
      </w:r>
      <w:proofErr w:type="gramStart"/>
      <w:r w:rsidRPr="009E4BAA">
        <w:rPr>
          <w:sz w:val="24"/>
        </w:rPr>
        <w:t>способен</w:t>
      </w:r>
      <w:proofErr w:type="gramEnd"/>
      <w:r w:rsidRPr="009E4BAA">
        <w:rPr>
          <w:sz w:val="24"/>
        </w:rPr>
        <w:t xml:space="preserve"> проводить исследования по заданной методике и анализировать р</w:t>
      </w:r>
      <w:r w:rsidRPr="009E4BAA">
        <w:rPr>
          <w:sz w:val="24"/>
        </w:rPr>
        <w:t>е</w:t>
      </w:r>
      <w:r w:rsidRPr="009E4BAA">
        <w:rPr>
          <w:sz w:val="24"/>
        </w:rPr>
        <w:t xml:space="preserve">зультаты экспериментов </w:t>
      </w:r>
    </w:p>
    <w:p w:rsidR="0012082F" w:rsidRPr="003E7FD1" w:rsidRDefault="0012082F" w:rsidP="0012082F">
      <w:pPr>
        <w:spacing w:line="240" w:lineRule="auto"/>
        <w:ind w:firstLine="284"/>
        <w:rPr>
          <w:sz w:val="20"/>
          <w:szCs w:val="20"/>
        </w:rPr>
      </w:pPr>
    </w:p>
    <w:tbl>
      <w:tblPr>
        <w:tblW w:w="938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50"/>
        <w:gridCol w:w="1908"/>
        <w:gridCol w:w="1909"/>
        <w:gridCol w:w="1908"/>
        <w:gridCol w:w="1909"/>
      </w:tblGrid>
      <w:tr w:rsidR="0012082F" w:rsidRPr="003E7FD1" w:rsidTr="0012082F">
        <w:trPr>
          <w:trHeight w:val="60"/>
        </w:trPr>
        <w:tc>
          <w:tcPr>
            <w:tcW w:w="1750" w:type="dxa"/>
            <w:vMerge w:val="restart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Планируемые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результаты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обучения</w:t>
            </w:r>
          </w:p>
          <w:p w:rsidR="0012082F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E7FD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индикаторы</w:t>
            </w:r>
            <w:proofErr w:type="gramEnd"/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34" w:type="dxa"/>
            <w:gridSpan w:val="4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E7FD1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12082F" w:rsidRPr="003E7FD1" w:rsidTr="0012082F">
        <w:tc>
          <w:tcPr>
            <w:tcW w:w="1750" w:type="dxa"/>
            <w:vMerge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08" w:type="dxa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Низкий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(</w:t>
            </w:r>
            <w:proofErr w:type="spellStart"/>
            <w:r w:rsidRPr="003E7FD1">
              <w:rPr>
                <w:sz w:val="22"/>
                <w:szCs w:val="22"/>
              </w:rPr>
              <w:t>допороговый</w:t>
            </w:r>
            <w:proofErr w:type="spellEnd"/>
            <w:r w:rsidRPr="003E7FD1">
              <w:rPr>
                <w:sz w:val="22"/>
                <w:szCs w:val="22"/>
              </w:rPr>
              <w:t>)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компетенция</w:t>
            </w:r>
          </w:p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09" w:type="dxa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Пороговый</w:t>
            </w:r>
          </w:p>
        </w:tc>
        <w:tc>
          <w:tcPr>
            <w:tcW w:w="1908" w:type="dxa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Базовый</w:t>
            </w:r>
          </w:p>
        </w:tc>
        <w:tc>
          <w:tcPr>
            <w:tcW w:w="1909" w:type="dxa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Продвинутый</w:t>
            </w:r>
          </w:p>
        </w:tc>
      </w:tr>
      <w:tr w:rsidR="0012082F" w:rsidRPr="003E7FD1" w:rsidTr="0012082F">
        <w:trPr>
          <w:trHeight w:val="192"/>
        </w:trPr>
        <w:tc>
          <w:tcPr>
            <w:tcW w:w="1750" w:type="dxa"/>
          </w:tcPr>
          <w:p w:rsidR="00DB4682" w:rsidRDefault="00DB4682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ИД-1</w:t>
            </w:r>
            <w:r w:rsidRPr="00122986">
              <w:rPr>
                <w:sz w:val="22"/>
                <w:szCs w:val="22"/>
                <w:vertAlign w:val="subscript"/>
              </w:rPr>
              <w:t>ПК-1</w:t>
            </w:r>
            <w:r w:rsidRPr="00122986">
              <w:rPr>
                <w:sz w:val="22"/>
                <w:szCs w:val="22"/>
              </w:rPr>
              <w:t xml:space="preserve"> – Сп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собен организ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вать и осущес</w:t>
            </w:r>
            <w:r w:rsidRPr="00122986">
              <w:rPr>
                <w:sz w:val="22"/>
                <w:szCs w:val="22"/>
              </w:rPr>
              <w:t>т</w:t>
            </w:r>
            <w:r w:rsidRPr="00122986">
              <w:rPr>
                <w:sz w:val="22"/>
                <w:szCs w:val="22"/>
              </w:rPr>
              <w:t>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гический пр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цесс произво</w:t>
            </w:r>
            <w:r w:rsidRPr="00122986">
              <w:rPr>
                <w:sz w:val="22"/>
                <w:szCs w:val="22"/>
              </w:rPr>
              <w:t>д</w:t>
            </w:r>
            <w:r w:rsidRPr="00122986">
              <w:rPr>
                <w:sz w:val="22"/>
                <w:szCs w:val="22"/>
              </w:rPr>
              <w:t>ства продукции питания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способен орг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низовать и осущ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ствлять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гический процесс производства продукции пит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ния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способен орг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низовать и осущ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ствлять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гический процесс производства продукции пит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ния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способен организовать и осуществлять технологический процесс прои</w:t>
            </w:r>
            <w:r w:rsidRPr="00122986">
              <w:rPr>
                <w:sz w:val="22"/>
                <w:szCs w:val="22"/>
              </w:rPr>
              <w:t>з</w:t>
            </w:r>
            <w:r w:rsidRPr="00122986">
              <w:rPr>
                <w:sz w:val="22"/>
                <w:szCs w:val="22"/>
              </w:rPr>
              <w:t>водства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 питания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способен организовать и осуществлять те</w:t>
            </w:r>
            <w:r w:rsidRPr="00122986">
              <w:rPr>
                <w:sz w:val="22"/>
                <w:szCs w:val="22"/>
              </w:rPr>
              <w:t>х</w:t>
            </w:r>
            <w:r w:rsidRPr="00122986">
              <w:rPr>
                <w:sz w:val="22"/>
                <w:szCs w:val="22"/>
              </w:rPr>
              <w:t>нологический процесс прои</w:t>
            </w:r>
            <w:r w:rsidRPr="00122986">
              <w:rPr>
                <w:sz w:val="22"/>
                <w:szCs w:val="22"/>
              </w:rPr>
              <w:t>з</w:t>
            </w:r>
            <w:r w:rsidRPr="00122986">
              <w:rPr>
                <w:sz w:val="22"/>
                <w:szCs w:val="22"/>
              </w:rPr>
              <w:t>водства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 питания</w:t>
            </w:r>
          </w:p>
        </w:tc>
      </w:tr>
      <w:tr w:rsidR="0012082F" w:rsidRPr="003E7FD1" w:rsidTr="0012082F">
        <w:trPr>
          <w:trHeight w:val="77"/>
        </w:trPr>
        <w:tc>
          <w:tcPr>
            <w:tcW w:w="1750" w:type="dxa"/>
          </w:tcPr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ИД-2</w:t>
            </w:r>
            <w:r w:rsidRPr="00122986">
              <w:rPr>
                <w:sz w:val="22"/>
                <w:szCs w:val="22"/>
                <w:vertAlign w:val="subscript"/>
              </w:rPr>
              <w:t>ПК-1</w:t>
            </w:r>
            <w:r w:rsidRPr="00122986">
              <w:rPr>
                <w:sz w:val="22"/>
                <w:szCs w:val="22"/>
              </w:rPr>
              <w:t xml:space="preserve"> – Знает методы измер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ния основных параметров те</w:t>
            </w:r>
            <w:r w:rsidRPr="00122986">
              <w:rPr>
                <w:sz w:val="22"/>
                <w:szCs w:val="22"/>
              </w:rPr>
              <w:t>х</w:t>
            </w:r>
            <w:r w:rsidRPr="00122986">
              <w:rPr>
                <w:sz w:val="22"/>
                <w:szCs w:val="22"/>
              </w:rPr>
              <w:t>нологических процессов, свойств сырья, полуфабрикатов и качество гот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вой продукции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знает методы измерения осно</w:t>
            </w:r>
            <w:r w:rsidRPr="00122986">
              <w:rPr>
                <w:sz w:val="22"/>
                <w:szCs w:val="22"/>
              </w:rPr>
              <w:t>в</w:t>
            </w:r>
            <w:r w:rsidRPr="00122986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знает методы измерения осно</w:t>
            </w:r>
            <w:r w:rsidRPr="00122986">
              <w:rPr>
                <w:sz w:val="22"/>
                <w:szCs w:val="22"/>
              </w:rPr>
              <w:t>в</w:t>
            </w:r>
            <w:r w:rsidRPr="00122986">
              <w:rPr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продукции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знает методы измерения основных пар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метров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гических проце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сов, свойств с</w:t>
            </w:r>
            <w:r w:rsidRPr="00122986">
              <w:rPr>
                <w:sz w:val="22"/>
                <w:szCs w:val="22"/>
              </w:rPr>
              <w:t>ы</w:t>
            </w:r>
            <w:r w:rsidRPr="00122986">
              <w:rPr>
                <w:sz w:val="22"/>
                <w:szCs w:val="22"/>
              </w:rPr>
              <w:t>рья, полуфабрик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тов и качество готовой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знает методы измерения основных пар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метров технол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гических проце</w:t>
            </w:r>
            <w:r w:rsidRPr="00122986">
              <w:rPr>
                <w:sz w:val="22"/>
                <w:szCs w:val="22"/>
              </w:rPr>
              <w:t>с</w:t>
            </w:r>
            <w:r w:rsidRPr="00122986">
              <w:rPr>
                <w:sz w:val="22"/>
                <w:szCs w:val="22"/>
              </w:rPr>
              <w:t>сов, свойств с</w:t>
            </w:r>
            <w:r w:rsidRPr="00122986">
              <w:rPr>
                <w:sz w:val="22"/>
                <w:szCs w:val="22"/>
              </w:rPr>
              <w:t>ы</w:t>
            </w:r>
            <w:r w:rsidRPr="00122986">
              <w:rPr>
                <w:sz w:val="22"/>
                <w:szCs w:val="22"/>
              </w:rPr>
              <w:t>рья, полуфабрик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тов и качество готовой проду</w:t>
            </w:r>
            <w:r w:rsidRPr="00122986">
              <w:rPr>
                <w:sz w:val="22"/>
                <w:szCs w:val="22"/>
              </w:rPr>
              <w:t>к</w:t>
            </w:r>
            <w:r w:rsidRPr="00122986">
              <w:rPr>
                <w:sz w:val="22"/>
                <w:szCs w:val="22"/>
              </w:rPr>
              <w:t>ции</w:t>
            </w:r>
          </w:p>
        </w:tc>
      </w:tr>
      <w:tr w:rsidR="0012082F" w:rsidRPr="003E7FD1" w:rsidTr="0012082F">
        <w:trPr>
          <w:trHeight w:val="77"/>
        </w:trPr>
        <w:tc>
          <w:tcPr>
            <w:tcW w:w="1750" w:type="dxa"/>
          </w:tcPr>
          <w:p w:rsidR="00DB4682" w:rsidRDefault="00DB4682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122986">
              <w:rPr>
                <w:sz w:val="22"/>
                <w:szCs w:val="22"/>
              </w:rPr>
              <w:t>ИД-1</w:t>
            </w:r>
            <w:r w:rsidRPr="00122986">
              <w:rPr>
                <w:sz w:val="22"/>
                <w:szCs w:val="22"/>
                <w:vertAlign w:val="subscript"/>
              </w:rPr>
              <w:t>ПК-7</w:t>
            </w:r>
            <w:r w:rsidRPr="00122986">
              <w:rPr>
                <w:sz w:val="22"/>
                <w:szCs w:val="22"/>
              </w:rPr>
              <w:t xml:space="preserve"> – Ум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ет проводить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Не умеет пров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>но умеет пров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дить исследования по заданной мет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дике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Хорошо умеет проводить иссл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дования по зада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Отлично умеет проводить иссл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дования по зада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ной методике</w:t>
            </w:r>
          </w:p>
        </w:tc>
      </w:tr>
      <w:tr w:rsidR="0012082F" w:rsidRPr="003E7FD1" w:rsidTr="0012082F">
        <w:trPr>
          <w:trHeight w:val="77"/>
        </w:trPr>
        <w:tc>
          <w:tcPr>
            <w:tcW w:w="1750" w:type="dxa"/>
          </w:tcPr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lastRenderedPageBreak/>
              <w:t>ИД-2</w:t>
            </w:r>
            <w:r w:rsidRPr="00122986">
              <w:rPr>
                <w:sz w:val="22"/>
                <w:szCs w:val="22"/>
                <w:vertAlign w:val="subscript"/>
              </w:rPr>
              <w:t>ПК-7</w:t>
            </w:r>
            <w:r w:rsidRPr="00122986">
              <w:rPr>
                <w:sz w:val="22"/>
                <w:szCs w:val="22"/>
              </w:rPr>
              <w:t xml:space="preserve"> – </w:t>
            </w:r>
            <w:proofErr w:type="gramStart"/>
            <w:r w:rsidRPr="00122986">
              <w:rPr>
                <w:sz w:val="22"/>
                <w:szCs w:val="22"/>
              </w:rPr>
              <w:t>Сп</w:t>
            </w:r>
            <w:r w:rsidRPr="00122986">
              <w:rPr>
                <w:sz w:val="22"/>
                <w:szCs w:val="22"/>
              </w:rPr>
              <w:t>о</w:t>
            </w:r>
            <w:r w:rsidRPr="00122986">
              <w:rPr>
                <w:sz w:val="22"/>
                <w:szCs w:val="22"/>
              </w:rPr>
              <w:t>собен</w:t>
            </w:r>
            <w:proofErr w:type="gramEnd"/>
            <w:r w:rsidRPr="00122986">
              <w:rPr>
                <w:sz w:val="22"/>
                <w:szCs w:val="22"/>
              </w:rPr>
              <w:t xml:space="preserve"> анализ</w:t>
            </w:r>
            <w:r w:rsidRPr="00122986">
              <w:rPr>
                <w:sz w:val="22"/>
                <w:szCs w:val="22"/>
              </w:rPr>
              <w:t>и</w:t>
            </w:r>
            <w:r w:rsidRPr="00122986">
              <w:rPr>
                <w:sz w:val="22"/>
                <w:szCs w:val="22"/>
              </w:rPr>
              <w:t>ровать результ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ты экспериме</w:t>
            </w:r>
            <w:r w:rsidRPr="00122986">
              <w:rPr>
                <w:sz w:val="22"/>
                <w:szCs w:val="22"/>
              </w:rPr>
              <w:t>н</w:t>
            </w:r>
            <w:r w:rsidRPr="00122986">
              <w:rPr>
                <w:sz w:val="22"/>
                <w:szCs w:val="22"/>
              </w:rPr>
              <w:t>тов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 xml:space="preserve">Не </w:t>
            </w:r>
            <w:proofErr w:type="gramStart"/>
            <w:r w:rsidRPr="00122986">
              <w:rPr>
                <w:sz w:val="22"/>
                <w:szCs w:val="22"/>
              </w:rPr>
              <w:t>способен</w:t>
            </w:r>
            <w:proofErr w:type="gramEnd"/>
            <w:r w:rsidRPr="00122986">
              <w:rPr>
                <w:sz w:val="22"/>
                <w:szCs w:val="22"/>
              </w:rPr>
              <w:t xml:space="preserve">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лизировать 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>Удовлетворител</w:t>
            </w:r>
            <w:r w:rsidRPr="00122986">
              <w:rPr>
                <w:sz w:val="22"/>
                <w:szCs w:val="22"/>
              </w:rPr>
              <w:t>ь</w:t>
            </w:r>
            <w:r w:rsidRPr="00122986">
              <w:rPr>
                <w:sz w:val="22"/>
                <w:szCs w:val="22"/>
              </w:rPr>
              <w:t xml:space="preserve">но </w:t>
            </w:r>
            <w:proofErr w:type="gramStart"/>
            <w:r w:rsidRPr="00122986">
              <w:rPr>
                <w:sz w:val="22"/>
                <w:szCs w:val="22"/>
              </w:rPr>
              <w:t>способен</w:t>
            </w:r>
            <w:proofErr w:type="gramEnd"/>
            <w:r w:rsidRPr="00122986">
              <w:rPr>
                <w:sz w:val="22"/>
                <w:szCs w:val="22"/>
              </w:rPr>
              <w:t xml:space="preserve"> ан</w:t>
            </w:r>
            <w:r w:rsidRPr="00122986">
              <w:rPr>
                <w:sz w:val="22"/>
                <w:szCs w:val="22"/>
              </w:rPr>
              <w:t>а</w:t>
            </w:r>
            <w:r w:rsidRPr="00122986">
              <w:rPr>
                <w:sz w:val="22"/>
                <w:szCs w:val="22"/>
              </w:rPr>
              <w:t>лизировать р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8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 xml:space="preserve">Хорошо </w:t>
            </w:r>
            <w:proofErr w:type="gramStart"/>
            <w:r w:rsidRPr="00122986">
              <w:rPr>
                <w:sz w:val="22"/>
                <w:szCs w:val="22"/>
              </w:rPr>
              <w:t>способен</w:t>
            </w:r>
            <w:proofErr w:type="gramEnd"/>
            <w:r w:rsidRPr="00122986">
              <w:rPr>
                <w:sz w:val="22"/>
                <w:szCs w:val="22"/>
              </w:rPr>
              <w:t xml:space="preserve"> анализировать результаты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  <w:tc>
          <w:tcPr>
            <w:tcW w:w="1909" w:type="dxa"/>
          </w:tcPr>
          <w:p w:rsidR="0012082F" w:rsidRPr="00122986" w:rsidRDefault="0012082F" w:rsidP="0012082F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122986">
              <w:rPr>
                <w:sz w:val="22"/>
                <w:szCs w:val="22"/>
              </w:rPr>
              <w:t xml:space="preserve">Отлично </w:t>
            </w:r>
            <w:proofErr w:type="gramStart"/>
            <w:r w:rsidRPr="00122986">
              <w:rPr>
                <w:sz w:val="22"/>
                <w:szCs w:val="22"/>
              </w:rPr>
              <w:t>способен</w:t>
            </w:r>
            <w:proofErr w:type="gramEnd"/>
            <w:r w:rsidRPr="00122986">
              <w:rPr>
                <w:sz w:val="22"/>
                <w:szCs w:val="22"/>
              </w:rPr>
              <w:t xml:space="preserve"> анализировать результаты эксп</w:t>
            </w:r>
            <w:r w:rsidRPr="00122986">
              <w:rPr>
                <w:sz w:val="22"/>
                <w:szCs w:val="22"/>
              </w:rPr>
              <w:t>е</w:t>
            </w:r>
            <w:r w:rsidRPr="00122986">
              <w:rPr>
                <w:sz w:val="22"/>
                <w:szCs w:val="22"/>
              </w:rPr>
              <w:t>риментов</w:t>
            </w:r>
          </w:p>
        </w:tc>
      </w:tr>
    </w:tbl>
    <w:p w:rsidR="0012082F" w:rsidRPr="003E7FD1" w:rsidRDefault="0012082F" w:rsidP="0012082F">
      <w:pPr>
        <w:pStyle w:val="12"/>
        <w:shd w:val="clear" w:color="auto" w:fill="auto"/>
        <w:tabs>
          <w:tab w:val="clear" w:pos="643"/>
        </w:tabs>
        <w:spacing w:before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F44DA" w:rsidRPr="00EA6487" w:rsidRDefault="003F44DA" w:rsidP="00B652CC">
      <w:pPr>
        <w:pStyle w:val="12"/>
        <w:shd w:val="clear" w:color="auto" w:fill="auto"/>
        <w:spacing w:before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A6487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A6487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A6487">
        <w:rPr>
          <w:rFonts w:ascii="Times New Roman" w:hAnsi="Times New Roman"/>
          <w:sz w:val="24"/>
          <w:szCs w:val="24"/>
        </w:rPr>
        <w:t xml:space="preserve"> должен:</w:t>
      </w:r>
    </w:p>
    <w:p w:rsidR="00BC0A5E" w:rsidRPr="0012082F" w:rsidRDefault="003F44DA" w:rsidP="00BC0A5E">
      <w:pPr>
        <w:spacing w:line="240" w:lineRule="auto"/>
        <w:ind w:firstLine="708"/>
        <w:rPr>
          <w:sz w:val="24"/>
        </w:rPr>
      </w:pPr>
      <w:proofErr w:type="gramStart"/>
      <w:r w:rsidRPr="0012082F">
        <w:rPr>
          <w:b/>
          <w:sz w:val="24"/>
        </w:rPr>
        <w:t>Знать:</w:t>
      </w:r>
      <w:r w:rsidRPr="0012082F">
        <w:rPr>
          <w:sz w:val="24"/>
        </w:rPr>
        <w:t xml:space="preserve"> основные биотехнологические способы получения полезных для человека продуктов; новейшие достижения в области биотехнологии; традиционные биотехнолог</w:t>
      </w:r>
      <w:r w:rsidRPr="0012082F">
        <w:rPr>
          <w:sz w:val="24"/>
        </w:rPr>
        <w:t>и</w:t>
      </w:r>
      <w:r w:rsidRPr="0012082F">
        <w:rPr>
          <w:sz w:val="24"/>
        </w:rPr>
        <w:t>ческие процессы, используемые в растениеводстве, животноводстве, медицине и пр</w:t>
      </w:r>
      <w:r w:rsidRPr="0012082F">
        <w:rPr>
          <w:sz w:val="24"/>
        </w:rPr>
        <w:t>о</w:t>
      </w:r>
      <w:r w:rsidR="00BC0A5E" w:rsidRPr="0012082F">
        <w:rPr>
          <w:sz w:val="24"/>
        </w:rPr>
        <w:t>мышленности, технические средства для измерения основных параметров технологич</w:t>
      </w:r>
      <w:r w:rsidR="00BC0A5E" w:rsidRPr="0012082F">
        <w:rPr>
          <w:sz w:val="24"/>
        </w:rPr>
        <w:t>е</w:t>
      </w:r>
      <w:r w:rsidR="00BC0A5E" w:rsidRPr="0012082F">
        <w:rPr>
          <w:sz w:val="24"/>
        </w:rPr>
        <w:t>ских процессов, свойств сырья, полуфабрикатов и определения качества готовой проду</w:t>
      </w:r>
      <w:r w:rsidR="00BC0A5E" w:rsidRPr="0012082F">
        <w:rPr>
          <w:sz w:val="24"/>
        </w:rPr>
        <w:t>к</w:t>
      </w:r>
      <w:r w:rsidR="00BC0A5E" w:rsidRPr="0012082F">
        <w:rPr>
          <w:sz w:val="24"/>
        </w:rPr>
        <w:t>ции, основную научно-техническую информацию, отечественный и зарубежный опыт по производству нужных для человека продуктов методами биотехнологии.</w:t>
      </w:r>
      <w:proofErr w:type="gramEnd"/>
    </w:p>
    <w:p w:rsidR="003F44DA" w:rsidRPr="0012082F" w:rsidRDefault="003F44DA" w:rsidP="001C137D">
      <w:pPr>
        <w:spacing w:line="240" w:lineRule="auto"/>
        <w:rPr>
          <w:b/>
          <w:sz w:val="24"/>
        </w:rPr>
      </w:pPr>
      <w:proofErr w:type="gramStart"/>
      <w:r w:rsidRPr="0012082F">
        <w:rPr>
          <w:b/>
          <w:sz w:val="24"/>
        </w:rPr>
        <w:t xml:space="preserve">Уметь: </w:t>
      </w:r>
      <w:r w:rsidRPr="0012082F">
        <w:rPr>
          <w:sz w:val="24"/>
        </w:rPr>
        <w:t>проводить теоретические исследования, пользоваться справочной литер</w:t>
      </w:r>
      <w:r w:rsidRPr="0012082F">
        <w:rPr>
          <w:sz w:val="24"/>
        </w:rPr>
        <w:t>а</w:t>
      </w:r>
      <w:r w:rsidRPr="0012082F">
        <w:rPr>
          <w:sz w:val="24"/>
        </w:rPr>
        <w:t>турой в области биотехнологии; использовать полученные знания для анализа экспер</w:t>
      </w:r>
      <w:r w:rsidRPr="0012082F">
        <w:rPr>
          <w:sz w:val="24"/>
        </w:rPr>
        <w:t>и</w:t>
      </w:r>
      <w:r w:rsidRPr="0012082F">
        <w:rPr>
          <w:sz w:val="24"/>
        </w:rPr>
        <w:t>ментальных данных, касающихся подбора, характеристики и совершенствования условий технологического процесса, самостоятельно выбирать технические средства, выбрать р</w:t>
      </w:r>
      <w:r w:rsidRPr="0012082F">
        <w:rPr>
          <w:sz w:val="24"/>
        </w:rPr>
        <w:t>а</w:t>
      </w:r>
      <w:r w:rsidRPr="0012082F">
        <w:rPr>
          <w:sz w:val="24"/>
        </w:rPr>
        <w:t>циональную схему производства биотехнологической продукции и оценивать его техн</w:t>
      </w:r>
      <w:r w:rsidRPr="0012082F">
        <w:rPr>
          <w:sz w:val="24"/>
        </w:rPr>
        <w:t>о</w:t>
      </w:r>
      <w:r w:rsidRPr="0012082F">
        <w:rPr>
          <w:sz w:val="24"/>
        </w:rPr>
        <w:t>логическую эффективность; оптимизировать состав питательных сред; определять пар</w:t>
      </w:r>
      <w:r w:rsidRPr="0012082F">
        <w:rPr>
          <w:sz w:val="24"/>
        </w:rPr>
        <w:t>а</w:t>
      </w:r>
      <w:r w:rsidRPr="0012082F">
        <w:rPr>
          <w:sz w:val="24"/>
        </w:rPr>
        <w:t>метры культивирования продуцентов; растительных и животных тканей, оптимизировать условия культивирования;</w:t>
      </w:r>
      <w:proofErr w:type="gramEnd"/>
      <w:r w:rsidRPr="0012082F">
        <w:rPr>
          <w:sz w:val="24"/>
        </w:rPr>
        <w:t xml:space="preserve"> предупреждать загрязнения воздушного и водного бассейнов, почвы; совершенствовать производства важнейших продуктов биотехнологии, в том чи</w:t>
      </w:r>
      <w:r w:rsidRPr="0012082F">
        <w:rPr>
          <w:sz w:val="24"/>
        </w:rPr>
        <w:t>с</w:t>
      </w:r>
      <w:r w:rsidRPr="0012082F">
        <w:rPr>
          <w:sz w:val="24"/>
        </w:rPr>
        <w:t>ле, микробных метаболитов; оценивать технологическую эффективность производства; разрабатывать планы проведения научных исследований и разработок.</w:t>
      </w:r>
    </w:p>
    <w:p w:rsidR="003F44DA" w:rsidRPr="00EA6487" w:rsidRDefault="003F44DA" w:rsidP="001C137D">
      <w:pPr>
        <w:spacing w:line="240" w:lineRule="auto"/>
        <w:rPr>
          <w:sz w:val="24"/>
        </w:rPr>
      </w:pPr>
      <w:r w:rsidRPr="0012082F">
        <w:rPr>
          <w:b/>
          <w:sz w:val="24"/>
        </w:rPr>
        <w:t xml:space="preserve">Владеть: </w:t>
      </w:r>
      <w:r w:rsidRPr="0012082F">
        <w:rPr>
          <w:sz w:val="24"/>
        </w:rPr>
        <w:t>навыками самостоятельного решения научных, инженерных и произво</w:t>
      </w:r>
      <w:r w:rsidRPr="0012082F">
        <w:rPr>
          <w:sz w:val="24"/>
        </w:rPr>
        <w:t>д</w:t>
      </w:r>
      <w:r w:rsidRPr="0012082F">
        <w:rPr>
          <w:sz w:val="24"/>
        </w:rPr>
        <w:t>ственных задач в области биотехнологии; опытом микробиологических, биотехнологич</w:t>
      </w:r>
      <w:r w:rsidRPr="0012082F">
        <w:rPr>
          <w:sz w:val="24"/>
        </w:rPr>
        <w:t>е</w:t>
      </w:r>
      <w:r w:rsidRPr="0012082F">
        <w:rPr>
          <w:sz w:val="24"/>
        </w:rPr>
        <w:t>ских и аналитических</w:t>
      </w:r>
      <w:r w:rsidRPr="00EA6487">
        <w:rPr>
          <w:sz w:val="24"/>
        </w:rPr>
        <w:t xml:space="preserve"> методов исследования, методами очистки и стерилизации воздуха, приготовления и стерилизации питательных сред, методами обработки, анализа и реал</w:t>
      </w:r>
      <w:r w:rsidRPr="00EA6487">
        <w:rPr>
          <w:sz w:val="24"/>
        </w:rPr>
        <w:t>и</w:t>
      </w:r>
      <w:r w:rsidRPr="00EA6487">
        <w:rPr>
          <w:sz w:val="24"/>
        </w:rPr>
        <w:t>зации научно-технической информации; методами селекции, модификации и конструир</w:t>
      </w:r>
      <w:r w:rsidRPr="00EA6487">
        <w:rPr>
          <w:sz w:val="24"/>
        </w:rPr>
        <w:t>о</w:t>
      </w:r>
      <w:r w:rsidRPr="00EA6487">
        <w:rPr>
          <w:sz w:val="24"/>
        </w:rPr>
        <w:t>вания живых систем и их компонентов как объектов деятельности биотехнологии; при</w:t>
      </w:r>
      <w:r w:rsidRPr="00EA6487">
        <w:rPr>
          <w:sz w:val="24"/>
        </w:rPr>
        <w:t>е</w:t>
      </w:r>
      <w:r w:rsidRPr="00EA6487">
        <w:rPr>
          <w:sz w:val="24"/>
        </w:rPr>
        <w:t>мами и методами безопасной работы с органическими соединениями, обладающими ф</w:t>
      </w:r>
      <w:r w:rsidRPr="00EA6487">
        <w:rPr>
          <w:sz w:val="24"/>
        </w:rPr>
        <w:t>и</w:t>
      </w:r>
      <w:r w:rsidRPr="00EA6487">
        <w:rPr>
          <w:sz w:val="24"/>
        </w:rPr>
        <w:t>зиологической активностью, и культурами биологических агентов; анализом показателей существующих биотехнологий на соответствие исходным научным разработкам; метод</w:t>
      </w:r>
      <w:r w:rsidRPr="00EA6487">
        <w:rPr>
          <w:sz w:val="24"/>
        </w:rPr>
        <w:t>а</w:t>
      </w:r>
      <w:r w:rsidRPr="00EA6487">
        <w:rPr>
          <w:sz w:val="24"/>
        </w:rPr>
        <w:t xml:space="preserve">ми технического </w:t>
      </w:r>
      <w:proofErr w:type="gramStart"/>
      <w:r w:rsidRPr="00EA6487">
        <w:rPr>
          <w:sz w:val="24"/>
        </w:rPr>
        <w:t>контроля за</w:t>
      </w:r>
      <w:proofErr w:type="gramEnd"/>
      <w:r w:rsidRPr="00EA6487">
        <w:rPr>
          <w:sz w:val="24"/>
        </w:rPr>
        <w:t xml:space="preserve"> соблюдением технологической дисциплины в условиях де</w:t>
      </w:r>
      <w:r w:rsidRPr="00EA6487">
        <w:rPr>
          <w:sz w:val="24"/>
        </w:rPr>
        <w:t>й</w:t>
      </w:r>
      <w:r w:rsidRPr="00EA6487">
        <w:rPr>
          <w:sz w:val="24"/>
        </w:rPr>
        <w:t>ствующего биотехнологического производства.</w:t>
      </w:r>
    </w:p>
    <w:p w:rsidR="003F44DA" w:rsidRPr="00EA6487" w:rsidRDefault="003F44DA" w:rsidP="00F32A7D">
      <w:pPr>
        <w:pStyle w:val="12"/>
        <w:shd w:val="clear" w:color="auto" w:fill="auto"/>
        <w:spacing w:before="0" w:line="240" w:lineRule="auto"/>
        <w:ind w:right="91"/>
        <w:jc w:val="center"/>
        <w:rPr>
          <w:rFonts w:ascii="Times New Roman" w:hAnsi="Times New Roman"/>
          <w:sz w:val="24"/>
          <w:szCs w:val="24"/>
        </w:rPr>
      </w:pPr>
    </w:p>
    <w:p w:rsidR="0012082F" w:rsidRPr="003E7FD1" w:rsidRDefault="0012082F" w:rsidP="0012082F">
      <w:pPr>
        <w:spacing w:line="240" w:lineRule="auto"/>
        <w:ind w:firstLine="0"/>
        <w:jc w:val="center"/>
        <w:rPr>
          <w:rFonts w:eastAsia="Arial Unicode MS" w:cs="Arial Unicode MS"/>
          <w:b/>
          <w:szCs w:val="28"/>
        </w:rPr>
      </w:pPr>
      <w:r w:rsidRPr="003E7FD1">
        <w:rPr>
          <w:rFonts w:eastAsia="Arial Unicode MS" w:cs="Arial Unicode MS"/>
          <w:b/>
          <w:szCs w:val="28"/>
        </w:rPr>
        <w:t xml:space="preserve">3.1 Матрица соотнесения тем/разделов учебной дисциплины (модуля) </w:t>
      </w:r>
    </w:p>
    <w:p w:rsidR="0012082F" w:rsidRPr="003E7FD1" w:rsidRDefault="0012082F" w:rsidP="0012082F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3E7FD1">
        <w:rPr>
          <w:rFonts w:eastAsia="Arial Unicode MS" w:cs="Arial Unicode MS"/>
          <w:b/>
          <w:szCs w:val="28"/>
        </w:rPr>
        <w:t>и формируемых в них профессиональных компетенций</w:t>
      </w:r>
    </w:p>
    <w:p w:rsidR="0012082F" w:rsidRPr="003E7FD1" w:rsidRDefault="0012082F" w:rsidP="0012082F">
      <w:pPr>
        <w:spacing w:line="240" w:lineRule="auto"/>
        <w:jc w:val="center"/>
        <w:rPr>
          <w:rFonts w:eastAsia="Arial Unicode MS"/>
          <w:sz w:val="20"/>
          <w:szCs w:val="20"/>
        </w:rPr>
      </w:pPr>
    </w:p>
    <w:tbl>
      <w:tblPr>
        <w:tblW w:w="9449" w:type="dxa"/>
        <w:tblInd w:w="94" w:type="dxa"/>
        <w:tblLayout w:type="fixed"/>
        <w:tblLook w:val="04A0"/>
      </w:tblPr>
      <w:tblGrid>
        <w:gridCol w:w="6565"/>
        <w:gridCol w:w="749"/>
        <w:gridCol w:w="749"/>
        <w:gridCol w:w="1386"/>
      </w:tblGrid>
      <w:tr w:rsidR="0012082F" w:rsidRPr="003E7FD1" w:rsidTr="00B62DEE">
        <w:trPr>
          <w:trHeight w:val="53"/>
        </w:trPr>
        <w:tc>
          <w:tcPr>
            <w:tcW w:w="6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82F" w:rsidRPr="003E7FD1" w:rsidRDefault="0012082F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2082F" w:rsidRPr="003E7FD1" w:rsidRDefault="0012082F" w:rsidP="0012082F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Общее</w:t>
            </w:r>
          </w:p>
          <w:p w:rsidR="0012082F" w:rsidRPr="003E7FD1" w:rsidRDefault="0012082F" w:rsidP="0012082F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количество</w:t>
            </w:r>
          </w:p>
          <w:p w:rsidR="0012082F" w:rsidRPr="003E7FD1" w:rsidRDefault="0012082F" w:rsidP="0012082F">
            <w:pPr>
              <w:spacing w:line="240" w:lineRule="auto"/>
              <w:ind w:left="-94" w:right="-108" w:hanging="14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компетенций</w:t>
            </w:r>
          </w:p>
        </w:tc>
      </w:tr>
      <w:tr w:rsidR="00B62DEE" w:rsidRPr="003E7FD1" w:rsidTr="00B62DEE">
        <w:trPr>
          <w:trHeight w:val="158"/>
        </w:trPr>
        <w:tc>
          <w:tcPr>
            <w:tcW w:w="6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Pr="003E7FD1" w:rsidRDefault="00B62DEE" w:rsidP="001208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12082F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B62DEE" w:rsidRPr="003E7FD1" w:rsidTr="00B62DEE">
        <w:trPr>
          <w:trHeight w:val="139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Основные периоды возникновения, становления и развития биоте</w:t>
            </w:r>
            <w:r w:rsidRPr="00EA6487">
              <w:rPr>
                <w:sz w:val="22"/>
                <w:szCs w:val="22"/>
              </w:rPr>
              <w:t>х</w:t>
            </w:r>
            <w:r w:rsidRPr="00EA6487">
              <w:rPr>
                <w:sz w:val="22"/>
                <w:szCs w:val="22"/>
              </w:rPr>
              <w:t>нологии. Области применения современной биотехнологии и о</w:t>
            </w:r>
            <w:r w:rsidRPr="00EA6487">
              <w:rPr>
                <w:sz w:val="22"/>
                <w:szCs w:val="22"/>
              </w:rPr>
              <w:t>с</w:t>
            </w:r>
            <w:r w:rsidRPr="00EA6487">
              <w:rPr>
                <w:sz w:val="22"/>
                <w:szCs w:val="22"/>
              </w:rPr>
              <w:t>новные ее аспекты (биологические, химические, технологические).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53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Основные объекты биотехнологических производств. Промышле</w:t>
            </w:r>
            <w:r w:rsidRPr="00EA6487">
              <w:rPr>
                <w:sz w:val="22"/>
                <w:szCs w:val="22"/>
              </w:rPr>
              <w:t>н</w:t>
            </w:r>
            <w:r w:rsidRPr="00EA6487">
              <w:rPr>
                <w:sz w:val="22"/>
                <w:szCs w:val="22"/>
              </w:rPr>
              <w:t>ные штаммы микроорганизмов – продуцентов.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313"/>
        </w:trPr>
        <w:tc>
          <w:tcPr>
            <w:tcW w:w="6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r w:rsidRPr="00EA6487">
              <w:rPr>
                <w:rFonts w:eastAsia="MS Mincho"/>
                <w:sz w:val="22"/>
                <w:szCs w:val="22"/>
                <w:lang w:eastAsia="ja-JP"/>
              </w:rPr>
              <w:t>Основные виды сырья, т</w:t>
            </w:r>
            <w:r w:rsidRPr="00EA6487">
              <w:rPr>
                <w:sz w:val="22"/>
                <w:szCs w:val="22"/>
              </w:rPr>
              <w:t xml:space="preserve">ехнологические приёмы и аппаратурное оформление биотехнологических процессов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53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Ферментная биотехнология. Технология ферментных препаратов и их использование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147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Получение пищевых веществ методами биотехнологии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lastRenderedPageBreak/>
              <w:t xml:space="preserve">Генная и клеточная инженерия. Получение </w:t>
            </w:r>
            <w:proofErr w:type="spellStart"/>
            <w:r w:rsidRPr="00EA6487">
              <w:rPr>
                <w:sz w:val="22"/>
                <w:szCs w:val="22"/>
              </w:rPr>
              <w:t>трансгенных</w:t>
            </w:r>
            <w:proofErr w:type="spellEnd"/>
            <w:r w:rsidRPr="00EA6487">
              <w:rPr>
                <w:sz w:val="22"/>
                <w:szCs w:val="22"/>
              </w:rPr>
              <w:t xml:space="preserve"> организмов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106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EE" w:rsidRPr="00EA6487" w:rsidRDefault="00B62DEE" w:rsidP="00B62DEE">
            <w:pPr>
              <w:spacing w:line="240" w:lineRule="auto"/>
              <w:ind w:left="-40" w:right="-80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Современные технологии </w:t>
            </w:r>
            <w:proofErr w:type="spellStart"/>
            <w:r w:rsidRPr="00EA6487">
              <w:rPr>
                <w:sz w:val="22"/>
                <w:szCs w:val="22"/>
              </w:rPr>
              <w:t>микроразмножения</w:t>
            </w:r>
            <w:proofErr w:type="spellEnd"/>
            <w:r w:rsidRPr="00EA6487">
              <w:rPr>
                <w:sz w:val="22"/>
                <w:szCs w:val="22"/>
              </w:rPr>
              <w:t xml:space="preserve"> растений</w:t>
            </w:r>
            <w:r w:rsidRPr="00EA6487">
              <w:rPr>
                <w:bCs/>
                <w:sz w:val="22"/>
                <w:szCs w:val="22"/>
              </w:rPr>
              <w:t xml:space="preserve">. </w:t>
            </w:r>
            <w:r w:rsidRPr="00EA6487">
              <w:rPr>
                <w:sz w:val="22"/>
                <w:szCs w:val="22"/>
              </w:rPr>
              <w:t>Выращив</w:t>
            </w:r>
            <w:r w:rsidRPr="00EA6487">
              <w:rPr>
                <w:sz w:val="22"/>
                <w:szCs w:val="22"/>
              </w:rPr>
              <w:t>а</w:t>
            </w:r>
            <w:r w:rsidRPr="00EA6487">
              <w:rPr>
                <w:sz w:val="22"/>
                <w:szCs w:val="22"/>
              </w:rPr>
              <w:t>ние оздоровленного посадочного материала садовых культур.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62DEE" w:rsidRPr="003E7FD1" w:rsidTr="00B62DEE">
        <w:trPr>
          <w:trHeight w:val="36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B62DEE">
            <w:pPr>
              <w:spacing w:line="240" w:lineRule="auto"/>
              <w:ind w:left="-40" w:right="-80" w:firstLine="0"/>
              <w:jc w:val="left"/>
              <w:rPr>
                <w:b/>
                <w:sz w:val="22"/>
                <w:szCs w:val="22"/>
              </w:rPr>
            </w:pPr>
            <w:proofErr w:type="spellStart"/>
            <w:r w:rsidRPr="00EA6487">
              <w:rPr>
                <w:sz w:val="22"/>
                <w:szCs w:val="22"/>
              </w:rPr>
              <w:t>Биоконверсия</w:t>
            </w:r>
            <w:proofErr w:type="spellEnd"/>
            <w:r w:rsidRPr="00EA6487">
              <w:rPr>
                <w:sz w:val="22"/>
                <w:szCs w:val="22"/>
              </w:rPr>
              <w:t xml:space="preserve"> и </w:t>
            </w:r>
            <w:proofErr w:type="spellStart"/>
            <w:r w:rsidRPr="00EA6487">
              <w:rPr>
                <w:sz w:val="22"/>
                <w:szCs w:val="22"/>
              </w:rPr>
              <w:t>биотрансформация</w:t>
            </w:r>
            <w:proofErr w:type="spellEnd"/>
            <w:r w:rsidRPr="00EA6487">
              <w:rPr>
                <w:sz w:val="22"/>
                <w:szCs w:val="22"/>
              </w:rPr>
              <w:t xml:space="preserve"> вторичных ресурсов перераб</w:t>
            </w:r>
            <w:r w:rsidRPr="00EA6487">
              <w:rPr>
                <w:sz w:val="22"/>
                <w:szCs w:val="22"/>
              </w:rPr>
              <w:t>а</w:t>
            </w:r>
            <w:r w:rsidRPr="00EA6487">
              <w:rPr>
                <w:sz w:val="22"/>
                <w:szCs w:val="22"/>
              </w:rPr>
              <w:t>тывающих производств, отходов растениеводства и животноводства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EE" w:rsidRPr="003E7FD1" w:rsidRDefault="00B62DEE" w:rsidP="0012082F">
            <w:pPr>
              <w:spacing w:line="240" w:lineRule="auto"/>
              <w:ind w:left="-100" w:right="-183" w:hanging="92"/>
              <w:jc w:val="center"/>
              <w:rPr>
                <w:sz w:val="22"/>
                <w:szCs w:val="22"/>
              </w:rPr>
            </w:pPr>
            <w:r w:rsidRPr="003E7FD1">
              <w:rPr>
                <w:sz w:val="22"/>
                <w:szCs w:val="22"/>
              </w:rPr>
              <w:t>+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2DEE" w:rsidRPr="003E7FD1" w:rsidRDefault="00ED7994" w:rsidP="0012082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12082F" w:rsidRPr="003E7FD1" w:rsidRDefault="0012082F" w:rsidP="0012082F">
      <w:pPr>
        <w:pStyle w:val="a"/>
        <w:numPr>
          <w:ilvl w:val="0"/>
          <w:numId w:val="0"/>
        </w:numPr>
        <w:spacing w:line="240" w:lineRule="auto"/>
        <w:jc w:val="center"/>
        <w:outlineLvl w:val="0"/>
      </w:pPr>
    </w:p>
    <w:p w:rsidR="0012082F" w:rsidRPr="003E7FD1" w:rsidRDefault="0012082F" w:rsidP="0012082F">
      <w:pPr>
        <w:spacing w:line="240" w:lineRule="auto"/>
        <w:ind w:left="284" w:firstLine="0"/>
        <w:jc w:val="center"/>
        <w:outlineLvl w:val="0"/>
        <w:rPr>
          <w:b/>
          <w:szCs w:val="28"/>
        </w:rPr>
      </w:pPr>
      <w:r w:rsidRPr="003E7FD1">
        <w:rPr>
          <w:b/>
          <w:sz w:val="24"/>
        </w:rPr>
        <w:t>4</w:t>
      </w:r>
      <w:r w:rsidRPr="003E7FD1">
        <w:rPr>
          <w:b/>
          <w:szCs w:val="28"/>
        </w:rPr>
        <w:t>. Структура и содержание дисциплины (модуля)</w:t>
      </w:r>
    </w:p>
    <w:p w:rsidR="0012082F" w:rsidRDefault="0012082F" w:rsidP="0012082F">
      <w:pPr>
        <w:spacing w:line="240" w:lineRule="auto"/>
        <w:ind w:firstLine="0"/>
        <w:jc w:val="center"/>
        <w:rPr>
          <w:rFonts w:eastAsia="Arial Unicode MS" w:cs="Arial Unicode MS"/>
          <w:sz w:val="20"/>
          <w:szCs w:val="20"/>
        </w:rPr>
      </w:pPr>
      <w:r w:rsidRPr="003E7FD1">
        <w:rPr>
          <w:sz w:val="24"/>
        </w:rPr>
        <w:t>Общая трудоемкость дисциплины составляет 2 зачетные единицы, 72 акад</w:t>
      </w:r>
      <w:r>
        <w:rPr>
          <w:sz w:val="24"/>
        </w:rPr>
        <w:t>.</w:t>
      </w:r>
      <w:r w:rsidRPr="003E7FD1">
        <w:rPr>
          <w:sz w:val="24"/>
        </w:rPr>
        <w:t xml:space="preserve"> часа</w:t>
      </w:r>
    </w:p>
    <w:p w:rsidR="0012082F" w:rsidRDefault="0012082F" w:rsidP="00F32A7D">
      <w:pPr>
        <w:spacing w:line="240" w:lineRule="auto"/>
        <w:ind w:firstLine="0"/>
        <w:jc w:val="center"/>
        <w:rPr>
          <w:rFonts w:eastAsia="Arial Unicode MS" w:cs="Arial Unicode MS"/>
          <w:sz w:val="20"/>
          <w:szCs w:val="20"/>
        </w:rPr>
      </w:pPr>
    </w:p>
    <w:p w:rsidR="00E67353" w:rsidRPr="00EA6487" w:rsidRDefault="00E67353" w:rsidP="00097B76">
      <w:pPr>
        <w:pStyle w:val="12"/>
        <w:shd w:val="clear" w:color="auto" w:fill="auto"/>
        <w:spacing w:before="0" w:line="240" w:lineRule="auto"/>
        <w:ind w:right="91"/>
        <w:jc w:val="center"/>
        <w:rPr>
          <w:rFonts w:ascii="Times New Roman" w:hAnsi="Times New Roman"/>
          <w:b/>
          <w:sz w:val="28"/>
          <w:szCs w:val="28"/>
        </w:rPr>
      </w:pPr>
      <w:r w:rsidRPr="00EA6487">
        <w:rPr>
          <w:rFonts w:ascii="Times New Roman" w:hAnsi="Times New Roman"/>
          <w:b/>
          <w:sz w:val="28"/>
          <w:szCs w:val="28"/>
        </w:rPr>
        <w:t>4.1 Объем дисциплины и виды учебной работы</w:t>
      </w:r>
    </w:p>
    <w:p w:rsidR="00097B76" w:rsidRPr="00EA6487" w:rsidRDefault="00097B76" w:rsidP="00097B76">
      <w:pPr>
        <w:pStyle w:val="12"/>
        <w:shd w:val="clear" w:color="auto" w:fill="auto"/>
        <w:spacing w:before="0" w:line="240" w:lineRule="auto"/>
        <w:ind w:right="9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1"/>
        <w:gridCol w:w="1694"/>
        <w:gridCol w:w="1694"/>
      </w:tblGrid>
      <w:tr w:rsidR="00EA6487" w:rsidRPr="00EA6487" w:rsidTr="00D65C41">
        <w:trPr>
          <w:trHeight w:val="1"/>
        </w:trPr>
        <w:tc>
          <w:tcPr>
            <w:tcW w:w="607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13D" w:rsidRPr="00EA6487" w:rsidRDefault="0041513D" w:rsidP="0041513D">
            <w:pPr>
              <w:widowControl w:val="0"/>
              <w:tabs>
                <w:tab w:val="left" w:pos="706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Вид занятий</w:t>
            </w:r>
          </w:p>
        </w:tc>
        <w:tc>
          <w:tcPr>
            <w:tcW w:w="338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1513D" w:rsidRPr="00EA6487" w:rsidRDefault="0041513D" w:rsidP="0041513D">
            <w:pPr>
              <w:widowControl w:val="0"/>
              <w:tabs>
                <w:tab w:val="left" w:pos="706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 xml:space="preserve">Количество </w:t>
            </w:r>
            <w:r w:rsidR="00644B92" w:rsidRPr="00EA6487">
              <w:rPr>
                <w:sz w:val="22"/>
                <w:szCs w:val="22"/>
                <w:lang w:eastAsia="ar-SA"/>
              </w:rPr>
              <w:t>акад</w:t>
            </w:r>
            <w:proofErr w:type="gramStart"/>
            <w:r w:rsidR="00644B92" w:rsidRPr="00EA6487">
              <w:rPr>
                <w:sz w:val="22"/>
                <w:szCs w:val="22"/>
                <w:lang w:eastAsia="ar-SA"/>
              </w:rPr>
              <w:t>.</w:t>
            </w:r>
            <w:r w:rsidRPr="00EA6487">
              <w:rPr>
                <w:sz w:val="22"/>
                <w:szCs w:val="22"/>
                <w:lang w:eastAsia="ar-SA"/>
              </w:rPr>
              <w:t>ч</w:t>
            </w:r>
            <w:proofErr w:type="gramEnd"/>
            <w:r w:rsidRPr="00EA6487">
              <w:rPr>
                <w:sz w:val="22"/>
                <w:szCs w:val="22"/>
                <w:lang w:eastAsia="ar-SA"/>
              </w:rPr>
              <w:t>асов</w:t>
            </w:r>
          </w:p>
        </w:tc>
      </w:tr>
      <w:tr w:rsidR="00D65C41" w:rsidRPr="00EA6487" w:rsidTr="00D65C41">
        <w:trPr>
          <w:trHeight w:val="577"/>
        </w:trPr>
        <w:tc>
          <w:tcPr>
            <w:tcW w:w="6071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 xml:space="preserve">по очной </w:t>
            </w:r>
          </w:p>
          <w:p w:rsidR="00D65C41" w:rsidRPr="003E7FD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форме</w:t>
            </w:r>
            <w:r w:rsidR="00AC3AC4">
              <w:rPr>
                <w:sz w:val="22"/>
                <w:szCs w:val="22"/>
                <w:lang w:eastAsia="ar-SA"/>
              </w:rPr>
              <w:t xml:space="preserve"> </w:t>
            </w:r>
            <w:r w:rsidRPr="003E7FD1">
              <w:rPr>
                <w:sz w:val="22"/>
                <w:szCs w:val="22"/>
                <w:lang w:eastAsia="ar-SA"/>
              </w:rPr>
              <w:t>обучения</w:t>
            </w:r>
          </w:p>
          <w:p w:rsidR="00D65C41" w:rsidRPr="003E7FD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 семестр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 xml:space="preserve">по заочной </w:t>
            </w:r>
          </w:p>
          <w:p w:rsidR="00D65C41" w:rsidRPr="003E7FD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форме обучения</w:t>
            </w:r>
          </w:p>
          <w:p w:rsidR="00D65C41" w:rsidRPr="003E7FD1" w:rsidRDefault="00D65C41" w:rsidP="00424D7E">
            <w:pPr>
              <w:tabs>
                <w:tab w:val="left" w:pos="706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5 курс</w:t>
            </w:r>
          </w:p>
        </w:tc>
      </w:tr>
      <w:tr w:rsidR="00D65C41" w:rsidRPr="00EA6487" w:rsidTr="00D65C41">
        <w:trPr>
          <w:trHeight w:val="78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tabs>
                <w:tab w:val="left" w:pos="70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Общая трудоемкость дисциплины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72</w:t>
            </w:r>
          </w:p>
        </w:tc>
      </w:tr>
      <w:tr w:rsidR="00D65C41" w:rsidRPr="00EA6487" w:rsidTr="00D65C41">
        <w:trPr>
          <w:trHeight w:val="58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tabs>
                <w:tab w:val="left" w:pos="706"/>
              </w:tabs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bookmarkStart w:id="1" w:name="_Hlk486066320"/>
            <w:r w:rsidRPr="00EA6487">
              <w:rPr>
                <w:sz w:val="22"/>
                <w:szCs w:val="22"/>
                <w:lang w:eastAsia="ar-SA"/>
              </w:rPr>
              <w:t xml:space="preserve">Контактная работа </w:t>
            </w:r>
            <w:proofErr w:type="gramStart"/>
            <w:r w:rsidRPr="00EA6487">
              <w:rPr>
                <w:sz w:val="22"/>
                <w:szCs w:val="22"/>
                <w:lang w:eastAsia="ar-SA"/>
              </w:rPr>
              <w:t>обучающихся</w:t>
            </w:r>
            <w:proofErr w:type="gramEnd"/>
            <w:r w:rsidRPr="00EA6487">
              <w:rPr>
                <w:sz w:val="22"/>
                <w:szCs w:val="22"/>
                <w:lang w:eastAsia="ar-SA"/>
              </w:rPr>
              <w:t xml:space="preserve"> с преподавателем, в т.ч.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</w:t>
            </w:r>
            <w:r w:rsidR="00AC3AC4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Аудиторные занятия, из них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</w:t>
            </w:r>
            <w:r w:rsidR="00AC3AC4">
              <w:rPr>
                <w:sz w:val="22"/>
                <w:szCs w:val="22"/>
                <w:lang w:eastAsia="ar-SA"/>
              </w:rPr>
              <w:t>2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097B76">
            <w:pPr>
              <w:widowControl w:val="0"/>
              <w:suppressAutoHyphens/>
              <w:spacing w:line="240" w:lineRule="auto"/>
              <w:ind w:firstLine="28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лекции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097B76">
            <w:pPr>
              <w:widowControl w:val="0"/>
              <w:suppressAutoHyphens/>
              <w:spacing w:line="240" w:lineRule="auto"/>
              <w:ind w:firstLine="28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 xml:space="preserve">практические 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C3AC4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Самостоятельная работа, в т.ч.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40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5</w:t>
            </w:r>
            <w:r w:rsidR="00AC3AC4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</w:tcPr>
          <w:p w:rsidR="00D65C41" w:rsidRPr="00EA6487" w:rsidRDefault="00D65C41" w:rsidP="00D65C41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94" w:right="-34" w:firstLine="14"/>
              <w:jc w:val="both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EA6487">
              <w:rPr>
                <w:sz w:val="22"/>
                <w:szCs w:val="22"/>
              </w:rPr>
              <w:t>к</w:t>
            </w:r>
            <w:r w:rsidRPr="00EA6487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ED7994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ED7994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C3AC4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38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</w:tcPr>
          <w:p w:rsidR="00D65C41" w:rsidRPr="00EA6487" w:rsidRDefault="00D65C41" w:rsidP="00D65C41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94" w:right="-34" w:firstLine="14"/>
              <w:jc w:val="both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подготовка к практическим занятиям, контрольным раб</w:t>
            </w:r>
            <w:r w:rsidRPr="00EA6487">
              <w:rPr>
                <w:sz w:val="22"/>
                <w:szCs w:val="22"/>
              </w:rPr>
              <w:t>о</w:t>
            </w:r>
            <w:r w:rsidRPr="00EA6487">
              <w:rPr>
                <w:sz w:val="22"/>
                <w:szCs w:val="22"/>
              </w:rPr>
              <w:t>там, коллоквиумам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</w:tcPr>
          <w:p w:rsidR="00D65C41" w:rsidRPr="00EA6487" w:rsidRDefault="00D65C41" w:rsidP="00D65C41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94" w:right="-34" w:firstLine="14"/>
              <w:jc w:val="both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</w:tcPr>
          <w:p w:rsidR="00D65C41" w:rsidRPr="00EA6487" w:rsidRDefault="00D65C41" w:rsidP="00D65C41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294" w:right="-34" w:firstLine="14"/>
              <w:jc w:val="both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A46B83" w:rsidP="00424D7E">
            <w:pPr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</w:tr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Контроль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4</w:t>
            </w:r>
          </w:p>
        </w:tc>
      </w:tr>
      <w:bookmarkEnd w:id="1"/>
      <w:tr w:rsidR="00D65C41" w:rsidRPr="00EA6487" w:rsidTr="00D65C41">
        <w:trPr>
          <w:trHeight w:val="1"/>
        </w:trPr>
        <w:tc>
          <w:tcPr>
            <w:tcW w:w="607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EA6487" w:rsidRDefault="00D65C41" w:rsidP="0041513D">
            <w:pPr>
              <w:widowControl w:val="0"/>
              <w:suppressAutoHyphens/>
              <w:spacing w:line="240" w:lineRule="auto"/>
              <w:ind w:firstLine="0"/>
              <w:rPr>
                <w:sz w:val="22"/>
                <w:szCs w:val="22"/>
                <w:lang w:eastAsia="ar-SA"/>
              </w:rPr>
            </w:pPr>
            <w:r w:rsidRPr="00EA6487">
              <w:rPr>
                <w:sz w:val="22"/>
                <w:szCs w:val="22"/>
                <w:lang w:eastAsia="ar-SA"/>
              </w:rPr>
              <w:t>Вид итогового контроля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зачёт</w:t>
            </w:r>
          </w:p>
        </w:tc>
        <w:tc>
          <w:tcPr>
            <w:tcW w:w="169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5C41" w:rsidRPr="003E7FD1" w:rsidRDefault="00D65C41" w:rsidP="00424D7E">
            <w:pPr>
              <w:tabs>
                <w:tab w:val="left" w:leader="underscore" w:pos="6734"/>
                <w:tab w:val="left" w:leader="underscore" w:pos="9774"/>
              </w:tabs>
              <w:spacing w:line="240" w:lineRule="auto"/>
              <w:ind w:left="-108" w:right="-92" w:firstLine="0"/>
              <w:jc w:val="center"/>
              <w:rPr>
                <w:sz w:val="22"/>
                <w:szCs w:val="22"/>
                <w:lang w:eastAsia="ar-SA"/>
              </w:rPr>
            </w:pPr>
            <w:r w:rsidRPr="003E7FD1">
              <w:rPr>
                <w:sz w:val="22"/>
                <w:szCs w:val="22"/>
                <w:lang w:eastAsia="ar-SA"/>
              </w:rPr>
              <w:t>зачёт</w:t>
            </w:r>
          </w:p>
        </w:tc>
      </w:tr>
    </w:tbl>
    <w:p w:rsidR="00B62DEE" w:rsidRPr="00B62DEE" w:rsidRDefault="00B62DEE">
      <w:pPr>
        <w:spacing w:line="240" w:lineRule="auto"/>
        <w:ind w:firstLine="0"/>
        <w:jc w:val="left"/>
        <w:rPr>
          <w:sz w:val="24"/>
        </w:rPr>
      </w:pPr>
    </w:p>
    <w:p w:rsidR="0087499E" w:rsidRPr="00EA6487" w:rsidRDefault="0087499E" w:rsidP="00097B76">
      <w:pPr>
        <w:spacing w:line="240" w:lineRule="auto"/>
        <w:ind w:firstLine="0"/>
        <w:jc w:val="center"/>
        <w:outlineLvl w:val="0"/>
        <w:rPr>
          <w:b/>
          <w:szCs w:val="28"/>
        </w:rPr>
      </w:pPr>
      <w:r w:rsidRPr="00EA6487">
        <w:rPr>
          <w:b/>
          <w:szCs w:val="28"/>
        </w:rPr>
        <w:t>4.2 Лекции</w:t>
      </w:r>
    </w:p>
    <w:p w:rsidR="00097B76" w:rsidRPr="00EA6487" w:rsidRDefault="00097B76" w:rsidP="00097B76">
      <w:pPr>
        <w:spacing w:line="240" w:lineRule="auto"/>
        <w:ind w:firstLine="0"/>
        <w:jc w:val="center"/>
        <w:outlineLvl w:val="0"/>
        <w:rPr>
          <w:sz w:val="20"/>
          <w:szCs w:val="20"/>
        </w:rPr>
      </w:pPr>
    </w:p>
    <w:tbl>
      <w:tblPr>
        <w:tblStyle w:val="af2"/>
        <w:tblW w:w="0" w:type="auto"/>
        <w:tblInd w:w="80" w:type="dxa"/>
        <w:tblLook w:val="04A0"/>
      </w:tblPr>
      <w:tblGrid>
        <w:gridCol w:w="454"/>
        <w:gridCol w:w="5257"/>
        <w:gridCol w:w="1120"/>
        <w:gridCol w:w="1148"/>
        <w:gridCol w:w="1511"/>
      </w:tblGrid>
      <w:tr w:rsidR="00EA6487" w:rsidRPr="00EA6487" w:rsidTr="000659B0">
        <w:tc>
          <w:tcPr>
            <w:tcW w:w="454" w:type="dxa"/>
            <w:vMerge w:val="restart"/>
            <w:vAlign w:val="center"/>
          </w:tcPr>
          <w:p w:rsidR="00097B76" w:rsidRPr="00EA6487" w:rsidRDefault="00097B76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№</w:t>
            </w:r>
          </w:p>
        </w:tc>
        <w:tc>
          <w:tcPr>
            <w:tcW w:w="5257" w:type="dxa"/>
            <w:vMerge w:val="restart"/>
            <w:vAlign w:val="center"/>
          </w:tcPr>
          <w:p w:rsidR="00DB4682" w:rsidRDefault="00097B76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 xml:space="preserve">Раздел дисциплины (модуля), темы лекций </w:t>
            </w:r>
          </w:p>
          <w:p w:rsidR="00097B76" w:rsidRPr="00EA6487" w:rsidRDefault="00097B76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и их содержание</w:t>
            </w:r>
          </w:p>
        </w:tc>
        <w:tc>
          <w:tcPr>
            <w:tcW w:w="2268" w:type="dxa"/>
            <w:gridSpan w:val="2"/>
            <w:vAlign w:val="center"/>
          </w:tcPr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>Объем в акад</w:t>
            </w:r>
            <w:proofErr w:type="gramStart"/>
            <w:r w:rsidRPr="00EA6487">
              <w:rPr>
                <w:rFonts w:ascii="Times New Roman" w:hAnsi="Times New Roman"/>
                <w:lang w:eastAsia="ru-RU"/>
              </w:rPr>
              <w:t>.ч</w:t>
            </w:r>
            <w:proofErr w:type="gramEnd"/>
            <w:r w:rsidRPr="00EA6487">
              <w:rPr>
                <w:rFonts w:ascii="Times New Roman" w:hAnsi="Times New Roman"/>
                <w:lang w:eastAsia="ru-RU"/>
              </w:rPr>
              <w:t>асах</w:t>
            </w:r>
          </w:p>
        </w:tc>
        <w:tc>
          <w:tcPr>
            <w:tcW w:w="1511" w:type="dxa"/>
            <w:vMerge w:val="restart"/>
            <w:vAlign w:val="center"/>
          </w:tcPr>
          <w:p w:rsidR="00097B76" w:rsidRPr="00EA6487" w:rsidRDefault="00097B76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Формируемые компетенции</w:t>
            </w:r>
          </w:p>
        </w:tc>
      </w:tr>
      <w:tr w:rsidR="00EA6487" w:rsidRPr="00EA6487" w:rsidTr="000659B0">
        <w:tc>
          <w:tcPr>
            <w:tcW w:w="454" w:type="dxa"/>
            <w:vMerge/>
            <w:vAlign w:val="center"/>
          </w:tcPr>
          <w:p w:rsidR="00097B76" w:rsidRPr="00EA6487" w:rsidRDefault="00097B76" w:rsidP="000659B0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257" w:type="dxa"/>
            <w:vMerge/>
          </w:tcPr>
          <w:p w:rsidR="00097B76" w:rsidRPr="00EA6487" w:rsidRDefault="00097B76" w:rsidP="00097B76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>очная</w:t>
            </w:r>
          </w:p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 xml:space="preserve">форма </w:t>
            </w:r>
          </w:p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148" w:type="dxa"/>
            <w:vAlign w:val="center"/>
          </w:tcPr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 xml:space="preserve">заочная форма </w:t>
            </w:r>
          </w:p>
          <w:p w:rsidR="00097B76" w:rsidRPr="00EA6487" w:rsidRDefault="00097B76" w:rsidP="00EA6487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  <w:lang w:eastAsia="ru-RU"/>
              </w:rPr>
            </w:pPr>
            <w:r w:rsidRPr="00EA6487">
              <w:rPr>
                <w:rFonts w:ascii="Times New Roman" w:hAnsi="Times New Roman"/>
                <w:lang w:eastAsia="ru-RU"/>
              </w:rPr>
              <w:t>обучения</w:t>
            </w:r>
          </w:p>
        </w:tc>
        <w:tc>
          <w:tcPr>
            <w:tcW w:w="1511" w:type="dxa"/>
            <w:vMerge/>
          </w:tcPr>
          <w:p w:rsidR="00097B76" w:rsidRPr="00EA6487" w:rsidRDefault="00097B76" w:rsidP="00097B76">
            <w:pPr>
              <w:spacing w:line="240" w:lineRule="auto"/>
              <w:ind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65C41" w:rsidRPr="00EA6487" w:rsidTr="000659B0">
        <w:tc>
          <w:tcPr>
            <w:tcW w:w="454" w:type="dxa"/>
            <w:vAlign w:val="center"/>
          </w:tcPr>
          <w:p w:rsidR="00D65C41" w:rsidRPr="00EA6487" w:rsidRDefault="00D65C41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1</w:t>
            </w:r>
          </w:p>
        </w:tc>
        <w:tc>
          <w:tcPr>
            <w:tcW w:w="5257" w:type="dxa"/>
          </w:tcPr>
          <w:p w:rsidR="00D65C41" w:rsidRPr="00EA6487" w:rsidRDefault="00D65C41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>1.1. Основные периоды возникновения, становления и развития биотехнологии. Области применения с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>временной биотехнологии и основные ее аспекты (биологические, химические, технологические).</w:t>
            </w:r>
          </w:p>
          <w:p w:rsidR="00D65C41" w:rsidRPr="00EA6487" w:rsidRDefault="00D65C41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 xml:space="preserve">Биотехнология как научная дисциплина. Предмет, история развития, цели и задачи. Объекты и методы биотехнологии. </w:t>
            </w:r>
            <w:r w:rsidRPr="00EA6487">
              <w:rPr>
                <w:rFonts w:eastAsia="MS Mincho"/>
                <w:sz w:val="22"/>
                <w:lang w:eastAsia="ja-JP"/>
              </w:rPr>
              <w:t>Микробиологическое производство биологически активных веществ и препаратов.</w:t>
            </w:r>
            <w:r w:rsidRPr="00EA6487">
              <w:rPr>
                <w:sz w:val="22"/>
              </w:rPr>
              <w:t xml:space="preserve"> Мн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>гообразие биотехнологических процессов. Перспе</w:t>
            </w:r>
            <w:r w:rsidRPr="00EA6487">
              <w:rPr>
                <w:sz w:val="22"/>
              </w:rPr>
              <w:t>к</w:t>
            </w:r>
            <w:r w:rsidRPr="00EA6487">
              <w:rPr>
                <w:sz w:val="22"/>
              </w:rPr>
              <w:t>тивы биотехнологических производств.</w:t>
            </w:r>
          </w:p>
        </w:tc>
        <w:tc>
          <w:tcPr>
            <w:tcW w:w="1120" w:type="dxa"/>
            <w:vAlign w:val="center"/>
          </w:tcPr>
          <w:p w:rsidR="00D65C41" w:rsidRPr="00EA6487" w:rsidRDefault="00D65C41" w:rsidP="00EA6487">
            <w:pPr>
              <w:pStyle w:val="31"/>
              <w:spacing w:after="0"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D65C41" w:rsidRPr="00EA6487" w:rsidRDefault="00D65C41" w:rsidP="00EA6487">
            <w:pPr>
              <w:pStyle w:val="31"/>
              <w:spacing w:after="0"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D65C41" w:rsidRPr="003E7FD1" w:rsidRDefault="00D65C41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2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r w:rsidRPr="00EA6487">
              <w:rPr>
                <w:rFonts w:ascii="Times New Roman" w:eastAsia="MS Mincho" w:hAnsi="Times New Roman"/>
                <w:lang w:eastAsia="ja-JP"/>
              </w:rPr>
              <w:t>2.1.</w:t>
            </w:r>
            <w:r w:rsidRPr="00EA6487">
              <w:rPr>
                <w:rFonts w:ascii="Times New Roman" w:hAnsi="Times New Roman"/>
              </w:rPr>
              <w:t xml:space="preserve"> Основные объекты биотехнологических прои</w:t>
            </w:r>
            <w:r w:rsidRPr="00EA6487">
              <w:rPr>
                <w:rFonts w:ascii="Times New Roman" w:hAnsi="Times New Roman"/>
              </w:rPr>
              <w:t>з</w:t>
            </w:r>
            <w:r w:rsidRPr="00EA6487">
              <w:rPr>
                <w:rFonts w:ascii="Times New Roman" w:hAnsi="Times New Roman"/>
              </w:rPr>
              <w:t>водств. Промышленные штаммы микроорганизмов – продуцентов.</w:t>
            </w:r>
          </w:p>
          <w:p w:rsidR="00B62DEE" w:rsidRPr="00EA6487" w:rsidRDefault="00B62DEE" w:rsidP="0044198A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 xml:space="preserve">Основные объекты биотехнологических производств: классификация, физиология. Особенности роста и развития микроорганизмов. </w:t>
            </w:r>
            <w:r w:rsidRPr="00EA6487">
              <w:rPr>
                <w:rFonts w:eastAsia="MS Mincho"/>
                <w:sz w:val="22"/>
                <w:lang w:eastAsia="ja-JP"/>
              </w:rPr>
              <w:t>Методы получения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мышленных штаммов микроорганизмов. Общие тр</w:t>
            </w:r>
            <w:r w:rsidRPr="00EA6487">
              <w:rPr>
                <w:rFonts w:eastAsia="MS Mincho"/>
                <w:sz w:val="22"/>
                <w:lang w:eastAsia="ja-JP"/>
              </w:rPr>
              <w:t>е</w:t>
            </w:r>
            <w:r w:rsidRPr="00EA6487">
              <w:rPr>
                <w:rFonts w:eastAsia="MS Mincho"/>
                <w:sz w:val="22"/>
                <w:lang w:eastAsia="ja-JP"/>
              </w:rPr>
              <w:t>бования, предъявляемые к культивируемым в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мышленных условиях микроорганизмам. Микроорг</w:t>
            </w:r>
            <w:r w:rsidRPr="00EA6487">
              <w:rPr>
                <w:rFonts w:eastAsia="MS Mincho"/>
                <w:sz w:val="22"/>
                <w:lang w:eastAsia="ja-JP"/>
              </w:rPr>
              <w:t>а</w:t>
            </w:r>
            <w:r w:rsidRPr="00EA6487">
              <w:rPr>
                <w:rFonts w:eastAsia="MS Mincho"/>
                <w:sz w:val="22"/>
                <w:lang w:eastAsia="ja-JP"/>
              </w:rPr>
              <w:lastRenderedPageBreak/>
              <w:t>низмы, использующиеся в биотехнологических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изводствах для получения практически ценных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дуктов, их биохимическая деятельность, источники получения. 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lastRenderedPageBreak/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lastRenderedPageBreak/>
              <w:t>3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>3.1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 Основные виды сырья, т</w:t>
            </w:r>
            <w:r w:rsidRPr="00EA6487">
              <w:rPr>
                <w:sz w:val="22"/>
              </w:rPr>
              <w:t>ехнологические приёмы и аппаратурное оформление биотехнологических пр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>цессов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 Сырьевые ресурсы биотехнологии. Общие принципы подбора источников сырья для биотехн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логических производств. Основные виды сырья и вспомогательных материалов. Классификация пит</w:t>
            </w:r>
            <w:r w:rsidRPr="00EA6487">
              <w:rPr>
                <w:rFonts w:eastAsia="MS Mincho"/>
                <w:sz w:val="22"/>
                <w:lang w:eastAsia="ja-JP"/>
              </w:rPr>
              <w:t>а</w:t>
            </w:r>
            <w:r w:rsidRPr="00EA6487">
              <w:rPr>
                <w:rFonts w:eastAsia="MS Mincho"/>
                <w:sz w:val="22"/>
                <w:lang w:eastAsia="ja-JP"/>
              </w:rPr>
              <w:t>тельных сред для культивирования микроорганизмов, растительных и животных клеток.</w:t>
            </w:r>
            <w:r w:rsidRPr="00EA6487">
              <w:rPr>
                <w:sz w:val="22"/>
              </w:rPr>
              <w:t xml:space="preserve"> Поверхностный и глубинный способы культивирования. Периодич</w:t>
            </w:r>
            <w:r w:rsidRPr="00EA6487">
              <w:rPr>
                <w:sz w:val="22"/>
              </w:rPr>
              <w:t>е</w:t>
            </w:r>
            <w:r w:rsidRPr="00EA6487">
              <w:rPr>
                <w:sz w:val="22"/>
              </w:rPr>
              <w:t xml:space="preserve">ское и непрерывное культивирование. Аппаратурное обеспечение. </w:t>
            </w:r>
            <w:r w:rsidRPr="00EA6487">
              <w:rPr>
                <w:rFonts w:eastAsia="MS Mincho"/>
                <w:sz w:val="22"/>
                <w:lang w:eastAsia="ja-JP"/>
              </w:rPr>
              <w:t>Общая схема выделения целевых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дуктов ферментации. Методы очистки, концентрир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>вания и сушки целевых продуктов. Стабилизация, модификация и стандартизация целевых продуктов и препаратов.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pStyle w:val="31"/>
              <w:spacing w:after="0"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pStyle w:val="31"/>
              <w:spacing w:after="0" w:line="240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4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>4.1. Ферментная биотехнология. Технология фе</w:t>
            </w:r>
            <w:r w:rsidRPr="00EA6487">
              <w:rPr>
                <w:sz w:val="22"/>
              </w:rPr>
              <w:t>р</w:t>
            </w:r>
            <w:r w:rsidRPr="00EA6487">
              <w:rPr>
                <w:sz w:val="22"/>
              </w:rPr>
              <w:t xml:space="preserve">ментных препаратов и их использование Строение и принцип действия ферментов. </w:t>
            </w:r>
            <w:r w:rsidRPr="00EA6487">
              <w:rPr>
                <w:rFonts w:eastAsia="MS Mincho"/>
                <w:sz w:val="22"/>
                <w:lang w:eastAsia="ja-JP"/>
              </w:rPr>
              <w:t>Современное состо</w:t>
            </w:r>
            <w:r w:rsidRPr="00EA6487">
              <w:rPr>
                <w:rFonts w:eastAsia="MS Mincho"/>
                <w:sz w:val="22"/>
                <w:lang w:eastAsia="ja-JP"/>
              </w:rPr>
              <w:t>я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ние и перспективы развития технологии ферментных препаратов. Источники получения ферментов. </w:t>
            </w:r>
            <w:r w:rsidRPr="00EA6487">
              <w:rPr>
                <w:sz w:val="22"/>
              </w:rPr>
              <w:t>Фе</w:t>
            </w:r>
            <w:r w:rsidRPr="00EA6487">
              <w:rPr>
                <w:sz w:val="22"/>
              </w:rPr>
              <w:t>р</w:t>
            </w:r>
            <w:r w:rsidRPr="00EA6487">
              <w:rPr>
                <w:sz w:val="22"/>
              </w:rPr>
              <w:t>ментные препараты: получение, номенклатура, ос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 xml:space="preserve">бенности стабилизации, хранения. </w:t>
            </w:r>
            <w:r w:rsidRPr="00EA6487">
              <w:rPr>
                <w:rFonts w:eastAsia="MS Mincho"/>
                <w:sz w:val="22"/>
                <w:lang w:eastAsia="ja-JP"/>
              </w:rPr>
              <w:t>Единицы активн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сти ферментных препаратов. Технология выделения ферментных препаратов из сырья растительного и животного происхождения. </w:t>
            </w:r>
            <w:r w:rsidRPr="00EA6487">
              <w:rPr>
                <w:sz w:val="22"/>
              </w:rPr>
              <w:t>Применение ферментных препаратов.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5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>5.1. Получение пищевых веществ методами биоте</w:t>
            </w:r>
            <w:r w:rsidRPr="00EA6487">
              <w:rPr>
                <w:sz w:val="22"/>
              </w:rPr>
              <w:t>х</w:t>
            </w:r>
            <w:r w:rsidRPr="00EA6487">
              <w:rPr>
                <w:sz w:val="22"/>
              </w:rPr>
              <w:t xml:space="preserve">нологии </w:t>
            </w:r>
          </w:p>
          <w:p w:rsidR="00B62DEE" w:rsidRPr="00EA6487" w:rsidRDefault="00B62DEE" w:rsidP="00EA648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 xml:space="preserve">Получение пищевого белка. </w:t>
            </w:r>
            <w:r w:rsidRPr="00EA6487">
              <w:rPr>
                <w:rFonts w:eastAsia="MS Mincho"/>
                <w:sz w:val="22"/>
                <w:lang w:eastAsia="ja-JP"/>
              </w:rPr>
              <w:t>Технология получения и использования дрожжевых культур в пищевой пр</w:t>
            </w:r>
            <w:r w:rsidRPr="00EA6487">
              <w:rPr>
                <w:rFonts w:eastAsia="MS Mincho"/>
                <w:sz w:val="22"/>
                <w:lang w:eastAsia="ja-JP"/>
              </w:rPr>
              <w:t>о</w:t>
            </w:r>
            <w:r w:rsidRPr="00EA6487">
              <w:rPr>
                <w:rFonts w:eastAsia="MS Mincho"/>
                <w:sz w:val="22"/>
                <w:lang w:eastAsia="ja-JP"/>
              </w:rPr>
              <w:t xml:space="preserve">мышленности. Технология получения белково-витаминных и белково-липидных концентратов на основе биомассы дрожжей Производство спирта. Микроорганизмы, используемые в производстве спирта. Пивоварение и виноделие. Биохимические основы процесса сбраживания. </w:t>
            </w:r>
            <w:r w:rsidRPr="00EA6487">
              <w:rPr>
                <w:sz w:val="22"/>
              </w:rPr>
              <w:t>Использование фе</w:t>
            </w:r>
            <w:r w:rsidRPr="00EA6487">
              <w:rPr>
                <w:sz w:val="22"/>
              </w:rPr>
              <w:t>р</w:t>
            </w:r>
            <w:r w:rsidRPr="00EA6487">
              <w:rPr>
                <w:sz w:val="22"/>
              </w:rPr>
              <w:t xml:space="preserve">ментов в переработке молока, мяса. </w:t>
            </w:r>
            <w:r w:rsidRPr="00EA6487">
              <w:rPr>
                <w:rFonts w:eastAsia="MS Mincho"/>
                <w:sz w:val="22"/>
                <w:lang w:eastAsia="ja-JP"/>
              </w:rPr>
              <w:t>Биотехнологич</w:t>
            </w:r>
            <w:r w:rsidRPr="00EA6487">
              <w:rPr>
                <w:rFonts w:eastAsia="MS Mincho"/>
                <w:sz w:val="22"/>
                <w:lang w:eastAsia="ja-JP"/>
              </w:rPr>
              <w:t>е</w:t>
            </w:r>
            <w:r w:rsidRPr="00EA6487">
              <w:rPr>
                <w:rFonts w:eastAsia="MS Mincho"/>
                <w:sz w:val="22"/>
                <w:lang w:eastAsia="ja-JP"/>
              </w:rPr>
              <w:t>ские процессы получения пищевых органических кислот. Получение биологически активных добавок к пище и пищевых добавок методами биотехнологии. Биотехнологические процессы получения пищевых красителей. Биотехнологические процессы получения интенсивных подсластителей и сахарозаменителей, усилителей вкуса.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6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 xml:space="preserve">6.1. Генная и клеточная инженерия. Получение </w:t>
            </w:r>
            <w:proofErr w:type="spellStart"/>
            <w:r w:rsidRPr="00EA6487">
              <w:rPr>
                <w:sz w:val="22"/>
              </w:rPr>
              <w:t>тран</w:t>
            </w:r>
            <w:r w:rsidRPr="00EA6487">
              <w:rPr>
                <w:sz w:val="22"/>
              </w:rPr>
              <w:t>с</w:t>
            </w:r>
            <w:r w:rsidRPr="00EA6487">
              <w:rPr>
                <w:sz w:val="22"/>
              </w:rPr>
              <w:t>генных</w:t>
            </w:r>
            <w:proofErr w:type="spellEnd"/>
            <w:r w:rsidRPr="00EA6487">
              <w:rPr>
                <w:sz w:val="22"/>
              </w:rPr>
              <w:t xml:space="preserve"> организмов Получение </w:t>
            </w:r>
            <w:proofErr w:type="spellStart"/>
            <w:r w:rsidRPr="00EA6487">
              <w:rPr>
                <w:sz w:val="22"/>
              </w:rPr>
              <w:t>рекомбинативных</w:t>
            </w:r>
            <w:proofErr w:type="spellEnd"/>
            <w:r w:rsidRPr="00EA6487">
              <w:rPr>
                <w:sz w:val="22"/>
              </w:rPr>
              <w:t xml:space="preserve"> ДНК. Источники генов и векторы, применяющиеся в генной инженерии. Основные задачи и перспективы развития генной инженерии. Получение </w:t>
            </w:r>
            <w:proofErr w:type="spellStart"/>
            <w:r w:rsidRPr="00EA6487">
              <w:rPr>
                <w:sz w:val="22"/>
              </w:rPr>
              <w:t>трансгенных</w:t>
            </w:r>
            <w:proofErr w:type="spellEnd"/>
            <w:r w:rsidRPr="00EA6487">
              <w:rPr>
                <w:sz w:val="22"/>
              </w:rPr>
              <w:t xml:space="preserve"> организмов. Технологии генной и клеточной инжен</w:t>
            </w:r>
            <w:r w:rsidRPr="00EA6487">
              <w:rPr>
                <w:sz w:val="22"/>
              </w:rPr>
              <w:t>е</w:t>
            </w:r>
            <w:r w:rsidRPr="00EA6487">
              <w:rPr>
                <w:sz w:val="22"/>
              </w:rPr>
              <w:t xml:space="preserve">рии растений. </w:t>
            </w:r>
            <w:r w:rsidRPr="00EA6487">
              <w:rPr>
                <w:sz w:val="22"/>
                <w:lang w:eastAsia="he-IL" w:bidi="he-IL"/>
              </w:rPr>
              <w:t>Качество, безопасность и сертифик</w:t>
            </w:r>
            <w:r w:rsidRPr="00EA6487">
              <w:rPr>
                <w:sz w:val="22"/>
                <w:lang w:eastAsia="he-IL" w:bidi="he-IL"/>
              </w:rPr>
              <w:t>а</w:t>
            </w:r>
            <w:r w:rsidRPr="00EA6487">
              <w:rPr>
                <w:sz w:val="22"/>
                <w:lang w:eastAsia="he-IL" w:bidi="he-IL"/>
              </w:rPr>
              <w:t xml:space="preserve">ция </w:t>
            </w:r>
            <w:proofErr w:type="spellStart"/>
            <w:r w:rsidRPr="00EA6487">
              <w:rPr>
                <w:sz w:val="22"/>
                <w:lang w:eastAsia="he-IL" w:bidi="he-IL"/>
              </w:rPr>
              <w:t>генмодифицированного</w:t>
            </w:r>
            <w:proofErr w:type="spellEnd"/>
            <w:r w:rsidRPr="00EA6487">
              <w:rPr>
                <w:sz w:val="22"/>
                <w:lang w:eastAsia="he-IL" w:bidi="he-IL"/>
              </w:rPr>
              <w:t xml:space="preserve"> сырья и пищевых пр</w:t>
            </w:r>
            <w:r w:rsidRPr="00EA6487">
              <w:rPr>
                <w:sz w:val="22"/>
                <w:lang w:eastAsia="he-IL" w:bidi="he-IL"/>
              </w:rPr>
              <w:t>о</w:t>
            </w:r>
            <w:r w:rsidRPr="00EA6487">
              <w:rPr>
                <w:sz w:val="22"/>
                <w:lang w:eastAsia="he-IL" w:bidi="he-IL"/>
              </w:rPr>
              <w:t>дуктов на их основе. Проблемы и перспективы ген</w:t>
            </w:r>
            <w:r w:rsidRPr="00EA6487">
              <w:rPr>
                <w:sz w:val="22"/>
                <w:lang w:eastAsia="he-IL" w:bidi="he-IL"/>
              </w:rPr>
              <w:t>е</w:t>
            </w:r>
            <w:r w:rsidRPr="00EA6487">
              <w:rPr>
                <w:sz w:val="22"/>
                <w:lang w:eastAsia="he-IL" w:bidi="he-IL"/>
              </w:rPr>
              <w:lastRenderedPageBreak/>
              <w:t>тической инженерии.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lastRenderedPageBreak/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lastRenderedPageBreak/>
              <w:t>7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r w:rsidRPr="00EA6487">
              <w:rPr>
                <w:rFonts w:ascii="Times New Roman" w:eastAsia="MS Mincho" w:hAnsi="Times New Roman"/>
                <w:lang w:eastAsia="ja-JP"/>
              </w:rPr>
              <w:t>7.1.</w:t>
            </w:r>
            <w:r w:rsidRPr="00EA6487">
              <w:rPr>
                <w:rFonts w:ascii="Times New Roman" w:hAnsi="Times New Roman"/>
              </w:rPr>
              <w:t xml:space="preserve"> Современные технологии </w:t>
            </w:r>
            <w:proofErr w:type="spellStart"/>
            <w:r w:rsidRPr="00EA6487">
              <w:rPr>
                <w:rFonts w:ascii="Times New Roman" w:hAnsi="Times New Roman"/>
              </w:rPr>
              <w:t>микроразмножения</w:t>
            </w:r>
            <w:proofErr w:type="spellEnd"/>
            <w:r w:rsidRPr="00EA6487">
              <w:rPr>
                <w:rFonts w:ascii="Times New Roman" w:hAnsi="Times New Roman"/>
              </w:rPr>
              <w:t xml:space="preserve"> растений</w:t>
            </w:r>
            <w:r w:rsidRPr="00EA6487">
              <w:rPr>
                <w:rFonts w:ascii="Times New Roman" w:hAnsi="Times New Roman"/>
                <w:bCs/>
              </w:rPr>
              <w:t xml:space="preserve">. </w:t>
            </w:r>
            <w:r w:rsidRPr="00EA6487">
              <w:rPr>
                <w:rFonts w:ascii="Times New Roman" w:hAnsi="Times New Roman"/>
              </w:rPr>
              <w:t>Выращивание оздоровленного посадочного материала садовых культур.</w:t>
            </w:r>
          </w:p>
          <w:p w:rsidR="00B62DEE" w:rsidRPr="00EA6487" w:rsidRDefault="00B62DEE" w:rsidP="00EA6487">
            <w:pPr>
              <w:pStyle w:val="af3"/>
              <w:ind w:left="-40" w:right="-34"/>
              <w:jc w:val="both"/>
              <w:rPr>
                <w:rFonts w:ascii="Times New Roman" w:hAnsi="Times New Roman"/>
              </w:rPr>
            </w:pPr>
            <w:proofErr w:type="spellStart"/>
            <w:r w:rsidRPr="00EA6487">
              <w:rPr>
                <w:rFonts w:ascii="Times New Roman" w:hAnsi="Times New Roman"/>
              </w:rPr>
              <w:t>Клональноемикроразмножение</w:t>
            </w:r>
            <w:proofErr w:type="spellEnd"/>
            <w:r w:rsidRPr="00EA6487">
              <w:rPr>
                <w:rFonts w:ascii="Times New Roman" w:hAnsi="Times New Roman"/>
              </w:rPr>
              <w:t xml:space="preserve"> растений методом </w:t>
            </w:r>
            <w:proofErr w:type="spellStart"/>
            <w:r w:rsidRPr="00EA6487">
              <w:rPr>
                <w:rFonts w:ascii="Times New Roman" w:hAnsi="Times New Roman"/>
                <w:i/>
              </w:rPr>
              <w:t>invitro</w:t>
            </w:r>
            <w:proofErr w:type="spellEnd"/>
            <w:r w:rsidRPr="00EA6487">
              <w:rPr>
                <w:rFonts w:ascii="Times New Roman" w:hAnsi="Times New Roman"/>
              </w:rPr>
              <w:t xml:space="preserve"> и его основные цели. Классификация методов </w:t>
            </w:r>
            <w:proofErr w:type="spellStart"/>
            <w:r w:rsidRPr="00EA6487">
              <w:rPr>
                <w:rFonts w:ascii="Times New Roman" w:hAnsi="Times New Roman"/>
              </w:rPr>
              <w:t>клональногомикроразмножения</w:t>
            </w:r>
            <w:proofErr w:type="spellEnd"/>
            <w:r w:rsidRPr="00EA6487">
              <w:rPr>
                <w:rFonts w:ascii="Times New Roman" w:hAnsi="Times New Roman"/>
              </w:rPr>
              <w:t xml:space="preserve">. </w:t>
            </w:r>
            <w:r w:rsidRPr="00EA6487">
              <w:rPr>
                <w:rFonts w:ascii="Times New Roman" w:eastAsia="Arial Unicode MS" w:hAnsi="Times New Roman"/>
              </w:rPr>
              <w:t xml:space="preserve">Методы </w:t>
            </w:r>
            <w:proofErr w:type="spellStart"/>
            <w:r w:rsidRPr="00EA6487">
              <w:rPr>
                <w:rFonts w:ascii="Times New Roman" w:eastAsia="Arial Unicode MS" w:hAnsi="Times New Roman"/>
              </w:rPr>
              <w:t>клональн</w:t>
            </w:r>
            <w:r w:rsidRPr="00EA6487">
              <w:rPr>
                <w:rFonts w:ascii="Times New Roman" w:eastAsia="Arial Unicode MS" w:hAnsi="Times New Roman"/>
              </w:rPr>
              <w:t>о</w:t>
            </w:r>
            <w:r w:rsidRPr="00EA6487">
              <w:rPr>
                <w:rFonts w:ascii="Times New Roman" w:eastAsia="Arial Unicode MS" w:hAnsi="Times New Roman"/>
              </w:rPr>
              <w:t>гомикроразмножения</w:t>
            </w:r>
            <w:proofErr w:type="spellEnd"/>
            <w:r w:rsidRPr="00EA6487">
              <w:rPr>
                <w:rFonts w:ascii="Times New Roman" w:eastAsia="Arial Unicode MS" w:hAnsi="Times New Roman"/>
              </w:rPr>
              <w:t xml:space="preserve"> растений. </w:t>
            </w:r>
            <w:r w:rsidRPr="00EA6487">
              <w:rPr>
                <w:rFonts w:ascii="Times New Roman" w:hAnsi="Times New Roman"/>
              </w:rPr>
              <w:t xml:space="preserve">Этапы </w:t>
            </w:r>
            <w:proofErr w:type="spellStart"/>
            <w:r w:rsidRPr="00EA6487">
              <w:rPr>
                <w:rFonts w:ascii="Times New Roman" w:hAnsi="Times New Roman"/>
              </w:rPr>
              <w:t>клональног</w:t>
            </w:r>
            <w:r w:rsidRPr="00EA6487">
              <w:rPr>
                <w:rFonts w:ascii="Times New Roman" w:hAnsi="Times New Roman"/>
              </w:rPr>
              <w:t>о</w:t>
            </w:r>
            <w:r w:rsidRPr="00EA6487">
              <w:rPr>
                <w:rFonts w:ascii="Times New Roman" w:hAnsi="Times New Roman"/>
              </w:rPr>
              <w:t>микроразмножения</w:t>
            </w:r>
            <w:proofErr w:type="spellEnd"/>
            <w:r w:rsidRPr="00EA6487">
              <w:rPr>
                <w:rFonts w:ascii="Times New Roman" w:hAnsi="Times New Roman"/>
              </w:rPr>
              <w:t xml:space="preserve">. Схема </w:t>
            </w:r>
            <w:proofErr w:type="spellStart"/>
            <w:r w:rsidRPr="00EA6487">
              <w:rPr>
                <w:rFonts w:ascii="Times New Roman" w:hAnsi="Times New Roman"/>
              </w:rPr>
              <w:t>клональногомикрораз</w:t>
            </w:r>
            <w:r w:rsidRPr="00EA6487">
              <w:rPr>
                <w:rFonts w:ascii="Times New Roman" w:hAnsi="Times New Roman"/>
              </w:rPr>
              <w:t>м</w:t>
            </w:r>
            <w:r w:rsidRPr="00EA6487">
              <w:rPr>
                <w:rFonts w:ascii="Times New Roman" w:hAnsi="Times New Roman"/>
              </w:rPr>
              <w:t>ножения</w:t>
            </w:r>
            <w:proofErr w:type="spellEnd"/>
            <w:r w:rsidRPr="00EA6487">
              <w:rPr>
                <w:rFonts w:ascii="Times New Roman" w:hAnsi="Times New Roman"/>
              </w:rPr>
              <w:t xml:space="preserve"> растений методом активации развития с</w:t>
            </w:r>
            <w:r w:rsidRPr="00EA6487">
              <w:rPr>
                <w:rFonts w:ascii="Times New Roman" w:hAnsi="Times New Roman"/>
              </w:rPr>
              <w:t>у</w:t>
            </w:r>
            <w:r w:rsidRPr="00EA6487">
              <w:rPr>
                <w:rFonts w:ascii="Times New Roman" w:hAnsi="Times New Roman"/>
              </w:rPr>
              <w:t>ществующих меристем. Выращивание оздоровленн</w:t>
            </w:r>
            <w:r w:rsidRPr="00EA6487">
              <w:rPr>
                <w:rFonts w:ascii="Times New Roman" w:hAnsi="Times New Roman"/>
              </w:rPr>
              <w:t>о</w:t>
            </w:r>
            <w:r w:rsidRPr="00EA6487">
              <w:rPr>
                <w:rFonts w:ascii="Times New Roman" w:hAnsi="Times New Roman"/>
              </w:rPr>
              <w:t xml:space="preserve">го посадочного материала садовых культур. 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0659B0">
        <w:tc>
          <w:tcPr>
            <w:tcW w:w="454" w:type="dxa"/>
            <w:vAlign w:val="center"/>
          </w:tcPr>
          <w:p w:rsidR="00B62DEE" w:rsidRPr="00EA6487" w:rsidRDefault="00B62DEE" w:rsidP="000659B0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8</w:t>
            </w:r>
          </w:p>
        </w:tc>
        <w:tc>
          <w:tcPr>
            <w:tcW w:w="5257" w:type="dxa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rFonts w:eastAsia="MS Mincho"/>
                <w:sz w:val="22"/>
                <w:lang w:eastAsia="ja-JP"/>
              </w:rPr>
              <w:t>8.1.</w:t>
            </w:r>
            <w:r w:rsidRPr="00EA6487">
              <w:rPr>
                <w:sz w:val="22"/>
              </w:rPr>
              <w:t xml:space="preserve">Биоконверсия и </w:t>
            </w:r>
            <w:proofErr w:type="spellStart"/>
            <w:r w:rsidRPr="00EA6487">
              <w:rPr>
                <w:sz w:val="22"/>
              </w:rPr>
              <w:t>биотрансформация</w:t>
            </w:r>
            <w:proofErr w:type="spellEnd"/>
            <w:r w:rsidRPr="00EA6487">
              <w:rPr>
                <w:sz w:val="22"/>
              </w:rPr>
              <w:t xml:space="preserve"> вторичных ресурсов перерабатывающих производств, отходов растениеводства и животноводства.</w:t>
            </w:r>
          </w:p>
          <w:p w:rsidR="00B62DEE" w:rsidRPr="00EA6487" w:rsidRDefault="00B62DEE" w:rsidP="000659B0">
            <w:pPr>
              <w:spacing w:line="240" w:lineRule="auto"/>
              <w:ind w:left="-40" w:right="-34" w:firstLine="0"/>
              <w:rPr>
                <w:rFonts w:eastAsia="MS Mincho"/>
                <w:sz w:val="22"/>
                <w:lang w:eastAsia="ja-JP"/>
              </w:rPr>
            </w:pPr>
            <w:r w:rsidRPr="00EA6487">
              <w:rPr>
                <w:sz w:val="22"/>
              </w:rPr>
              <w:t>Растительное сырье и отходы его промышленной п</w:t>
            </w:r>
            <w:r w:rsidRPr="00EA6487">
              <w:rPr>
                <w:sz w:val="22"/>
              </w:rPr>
              <w:t>е</w:t>
            </w:r>
            <w:r w:rsidRPr="00EA6487">
              <w:rPr>
                <w:sz w:val="22"/>
              </w:rPr>
              <w:t>реработки. Отходы животноводства. Способы гидр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 xml:space="preserve">лиза растительного сырья. </w:t>
            </w:r>
            <w:proofErr w:type="spellStart"/>
            <w:r w:rsidRPr="00EA6487">
              <w:rPr>
                <w:sz w:val="22"/>
              </w:rPr>
              <w:t>Биотрансформация</w:t>
            </w:r>
            <w:proofErr w:type="spellEnd"/>
            <w:r w:rsidRPr="00EA6487">
              <w:rPr>
                <w:sz w:val="22"/>
              </w:rPr>
              <w:t xml:space="preserve"> и </w:t>
            </w:r>
            <w:proofErr w:type="spellStart"/>
            <w:r w:rsidRPr="00EA6487">
              <w:rPr>
                <w:sz w:val="22"/>
              </w:rPr>
              <w:t>би</w:t>
            </w:r>
            <w:r w:rsidRPr="00EA6487">
              <w:rPr>
                <w:sz w:val="22"/>
              </w:rPr>
              <w:t>о</w:t>
            </w:r>
            <w:r w:rsidRPr="00EA6487">
              <w:rPr>
                <w:sz w:val="22"/>
              </w:rPr>
              <w:t>конверсия</w:t>
            </w:r>
            <w:proofErr w:type="spellEnd"/>
            <w:r w:rsidRPr="00EA6487">
              <w:rPr>
                <w:sz w:val="22"/>
              </w:rPr>
              <w:t xml:space="preserve"> вторичных ресурсов перерабатывающих производств, отходов растениеводства и животново</w:t>
            </w:r>
            <w:r w:rsidRPr="00EA6487">
              <w:rPr>
                <w:sz w:val="22"/>
              </w:rPr>
              <w:t>д</w:t>
            </w:r>
            <w:r w:rsidRPr="00EA6487">
              <w:rPr>
                <w:sz w:val="22"/>
              </w:rPr>
              <w:t>ства. Очистка сточных вод. Получение биогаза.</w:t>
            </w:r>
          </w:p>
        </w:tc>
        <w:tc>
          <w:tcPr>
            <w:tcW w:w="1120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2</w:t>
            </w:r>
          </w:p>
        </w:tc>
        <w:tc>
          <w:tcPr>
            <w:tcW w:w="1148" w:type="dxa"/>
            <w:vAlign w:val="center"/>
          </w:tcPr>
          <w:p w:rsidR="00B62DEE" w:rsidRPr="00EA6487" w:rsidRDefault="00B62DEE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0,5</w:t>
            </w:r>
          </w:p>
        </w:tc>
        <w:tc>
          <w:tcPr>
            <w:tcW w:w="1511" w:type="dxa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EA6487" w:rsidRPr="00EA6487" w:rsidTr="000659B0">
        <w:tc>
          <w:tcPr>
            <w:tcW w:w="454" w:type="dxa"/>
          </w:tcPr>
          <w:p w:rsidR="000659B0" w:rsidRPr="00EA6487" w:rsidRDefault="000659B0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</w:p>
        </w:tc>
        <w:tc>
          <w:tcPr>
            <w:tcW w:w="5257" w:type="dxa"/>
          </w:tcPr>
          <w:p w:rsidR="000659B0" w:rsidRPr="00EA6487" w:rsidRDefault="000659B0" w:rsidP="00EA6487">
            <w:pPr>
              <w:tabs>
                <w:tab w:val="left" w:pos="900"/>
              </w:tabs>
              <w:spacing w:line="240" w:lineRule="auto"/>
              <w:ind w:left="-40" w:right="-34" w:firstLine="0"/>
              <w:rPr>
                <w:sz w:val="22"/>
              </w:rPr>
            </w:pPr>
            <w:r w:rsidRPr="00EA6487">
              <w:rPr>
                <w:sz w:val="22"/>
              </w:rPr>
              <w:t>ИТОГО:</w:t>
            </w:r>
          </w:p>
        </w:tc>
        <w:tc>
          <w:tcPr>
            <w:tcW w:w="1120" w:type="dxa"/>
          </w:tcPr>
          <w:p w:rsidR="000659B0" w:rsidRPr="00EA6487" w:rsidRDefault="000659B0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16</w:t>
            </w:r>
          </w:p>
        </w:tc>
        <w:tc>
          <w:tcPr>
            <w:tcW w:w="1148" w:type="dxa"/>
          </w:tcPr>
          <w:p w:rsidR="000659B0" w:rsidRPr="00EA6487" w:rsidRDefault="000659B0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  <w:r w:rsidRPr="00EA6487">
              <w:rPr>
                <w:sz w:val="22"/>
              </w:rPr>
              <w:t>4</w:t>
            </w:r>
          </w:p>
        </w:tc>
        <w:tc>
          <w:tcPr>
            <w:tcW w:w="1511" w:type="dxa"/>
          </w:tcPr>
          <w:p w:rsidR="000659B0" w:rsidRPr="00EA6487" w:rsidRDefault="000659B0" w:rsidP="00EA6487">
            <w:pPr>
              <w:spacing w:line="240" w:lineRule="auto"/>
              <w:ind w:left="-40" w:right="-34" w:firstLine="0"/>
              <w:jc w:val="center"/>
              <w:rPr>
                <w:sz w:val="22"/>
              </w:rPr>
            </w:pPr>
          </w:p>
        </w:tc>
      </w:tr>
    </w:tbl>
    <w:p w:rsidR="00097B76" w:rsidRPr="00EA6487" w:rsidRDefault="00097B76" w:rsidP="000659B0">
      <w:pPr>
        <w:spacing w:line="240" w:lineRule="auto"/>
        <w:ind w:firstLine="0"/>
        <w:jc w:val="center"/>
        <w:outlineLvl w:val="0"/>
        <w:rPr>
          <w:sz w:val="24"/>
        </w:rPr>
      </w:pPr>
    </w:p>
    <w:p w:rsidR="008F322E" w:rsidRPr="00EA6487" w:rsidRDefault="008F322E" w:rsidP="000659B0">
      <w:pPr>
        <w:spacing w:line="240" w:lineRule="auto"/>
        <w:ind w:firstLine="0"/>
        <w:jc w:val="center"/>
        <w:rPr>
          <w:rFonts w:eastAsia="Arial Unicode MS" w:cs="Arial Unicode MS"/>
          <w:b/>
          <w:szCs w:val="28"/>
        </w:rPr>
      </w:pPr>
      <w:r w:rsidRPr="00EA6487">
        <w:rPr>
          <w:rFonts w:eastAsia="Arial Unicode MS" w:cs="Arial Unicode MS"/>
          <w:b/>
          <w:szCs w:val="28"/>
        </w:rPr>
        <w:t xml:space="preserve">4.3 </w:t>
      </w:r>
      <w:r w:rsidR="00CD35D4" w:rsidRPr="00EA6487">
        <w:rPr>
          <w:rFonts w:eastAsia="Arial Unicode MS" w:cs="Arial Unicode MS"/>
          <w:b/>
          <w:szCs w:val="28"/>
        </w:rPr>
        <w:t>Практические</w:t>
      </w:r>
      <w:r w:rsidRPr="00EA6487">
        <w:rPr>
          <w:rFonts w:eastAsia="Arial Unicode MS" w:cs="Arial Unicode MS"/>
          <w:b/>
          <w:szCs w:val="28"/>
        </w:rPr>
        <w:t xml:space="preserve"> занятия</w:t>
      </w:r>
    </w:p>
    <w:p w:rsidR="000659B0" w:rsidRPr="00EA6487" w:rsidRDefault="000659B0" w:rsidP="000659B0">
      <w:pPr>
        <w:spacing w:line="240" w:lineRule="auto"/>
        <w:ind w:firstLine="0"/>
        <w:jc w:val="center"/>
        <w:rPr>
          <w:rFonts w:eastAsia="Arial Unicode MS" w:cs="Arial Unicode MS"/>
          <w:sz w:val="20"/>
          <w:szCs w:val="20"/>
        </w:rPr>
      </w:pPr>
    </w:p>
    <w:tbl>
      <w:tblPr>
        <w:tblW w:w="947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5039"/>
        <w:gridCol w:w="1134"/>
        <w:gridCol w:w="1148"/>
        <w:gridCol w:w="1498"/>
      </w:tblGrid>
      <w:tr w:rsidR="00EA6487" w:rsidRPr="00EA6487" w:rsidTr="00D65C41">
        <w:trPr>
          <w:trHeight w:val="201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B652CC" w:rsidRPr="00EA6487" w:rsidRDefault="00B652CC" w:rsidP="00B652CC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№</w:t>
            </w:r>
          </w:p>
          <w:p w:rsidR="00B652CC" w:rsidRPr="00EA6487" w:rsidRDefault="00B652CC" w:rsidP="00B652CC">
            <w:pPr>
              <w:spacing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ра</w:t>
            </w:r>
            <w:r w:rsidRPr="00EA6487">
              <w:rPr>
                <w:sz w:val="22"/>
                <w:szCs w:val="22"/>
              </w:rPr>
              <w:t>з</w:t>
            </w:r>
            <w:r w:rsidRPr="00EA6487">
              <w:rPr>
                <w:sz w:val="22"/>
                <w:szCs w:val="22"/>
              </w:rPr>
              <w:t>дела</w:t>
            </w:r>
          </w:p>
        </w:tc>
        <w:tc>
          <w:tcPr>
            <w:tcW w:w="5039" w:type="dxa"/>
            <w:vMerge w:val="restart"/>
            <w:shd w:val="clear" w:color="auto" w:fill="auto"/>
            <w:vAlign w:val="center"/>
          </w:tcPr>
          <w:p w:rsidR="00B652CC" w:rsidRPr="00EA6487" w:rsidRDefault="00B652CC" w:rsidP="00B65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B652CC" w:rsidRPr="00EA6487" w:rsidRDefault="00B652CC" w:rsidP="00B65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1498" w:type="dxa"/>
            <w:vMerge w:val="restart"/>
            <w:shd w:val="clear" w:color="auto" w:fill="auto"/>
            <w:vAlign w:val="center"/>
          </w:tcPr>
          <w:p w:rsidR="00B652CC" w:rsidRPr="00EA6487" w:rsidRDefault="00B652CC" w:rsidP="00EA6487">
            <w:pPr>
              <w:spacing w:line="240" w:lineRule="auto"/>
              <w:ind w:left="-122" w:right="-108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D65C41" w:rsidRPr="00EA6487" w:rsidTr="00D65C41">
        <w:trPr>
          <w:trHeight w:val="735"/>
        </w:trPr>
        <w:tc>
          <w:tcPr>
            <w:tcW w:w="658" w:type="dxa"/>
            <w:vMerge/>
            <w:shd w:val="clear" w:color="auto" w:fill="auto"/>
            <w:vAlign w:val="center"/>
          </w:tcPr>
          <w:p w:rsidR="00D65C41" w:rsidRPr="00EA6487" w:rsidRDefault="00D65C41" w:rsidP="00B65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39" w:type="dxa"/>
            <w:vMerge/>
            <w:shd w:val="clear" w:color="auto" w:fill="auto"/>
            <w:vAlign w:val="center"/>
          </w:tcPr>
          <w:p w:rsidR="00D65C41" w:rsidRPr="00EA6487" w:rsidRDefault="00D65C41" w:rsidP="00B65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C41" w:rsidRPr="00EA6487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>очная</w:t>
            </w:r>
          </w:p>
          <w:p w:rsidR="00D65C41" w:rsidRPr="00EA6487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 xml:space="preserve">форма </w:t>
            </w:r>
          </w:p>
          <w:p w:rsidR="00D65C41" w:rsidRPr="00EA6487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48" w:type="dxa"/>
            <w:vAlign w:val="center"/>
          </w:tcPr>
          <w:p w:rsidR="00D65C41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 xml:space="preserve">заочная </w:t>
            </w:r>
          </w:p>
          <w:p w:rsidR="00D65C41" w:rsidRPr="00EA6487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 xml:space="preserve">форма </w:t>
            </w:r>
          </w:p>
          <w:p w:rsidR="00D65C41" w:rsidRPr="00EA6487" w:rsidRDefault="00D65C41" w:rsidP="00424D7E">
            <w:pPr>
              <w:pStyle w:val="12"/>
              <w:shd w:val="clear" w:color="auto" w:fill="auto"/>
              <w:spacing w:before="0" w:line="240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498" w:type="dxa"/>
            <w:vMerge/>
            <w:shd w:val="clear" w:color="auto" w:fill="auto"/>
            <w:vAlign w:val="center"/>
          </w:tcPr>
          <w:p w:rsidR="00D65C41" w:rsidRPr="00EA6487" w:rsidRDefault="00D65C41" w:rsidP="00B652C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62DEE" w:rsidRPr="00EA6487" w:rsidTr="00DB4682">
        <w:trPr>
          <w:trHeight w:val="70"/>
        </w:trPr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1, 2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3535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6487">
              <w:rPr>
                <w:bCs/>
                <w:sz w:val="22"/>
                <w:szCs w:val="22"/>
              </w:rPr>
              <w:t xml:space="preserve">Организация биотехнологической лаборатории, назначение и принципы работы лабораторного оборудования.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1, 3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EA648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A6487">
              <w:rPr>
                <w:bCs/>
                <w:sz w:val="22"/>
                <w:szCs w:val="22"/>
              </w:rPr>
              <w:t>Приготовление питательных сред для культивир</w:t>
            </w:r>
            <w:r w:rsidRPr="00EA6487">
              <w:rPr>
                <w:bCs/>
                <w:sz w:val="22"/>
                <w:szCs w:val="22"/>
              </w:rPr>
              <w:t>о</w:t>
            </w:r>
            <w:r w:rsidRPr="00EA6487">
              <w:rPr>
                <w:bCs/>
                <w:sz w:val="22"/>
                <w:szCs w:val="22"/>
              </w:rPr>
              <w:t xml:space="preserve">вания клеток и тканей </w:t>
            </w:r>
            <w:proofErr w:type="spellStart"/>
            <w:r w:rsidRPr="00EA6487">
              <w:rPr>
                <w:bCs/>
                <w:i/>
                <w:sz w:val="22"/>
                <w:szCs w:val="22"/>
                <w:lang w:val="en-US"/>
              </w:rPr>
              <w:t>invitro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Культивирование бактериальных и дрожжевых клеток на питательных средах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8E5BFC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Культивирование бактериальных и дрожжевых клеток на питательных средах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8E5BFC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4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Определение активности амилазы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5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Микробиологические исследования заквасок и к</w:t>
            </w:r>
            <w:r w:rsidRPr="00EA6487">
              <w:rPr>
                <w:sz w:val="22"/>
                <w:szCs w:val="22"/>
              </w:rPr>
              <w:t>и</w:t>
            </w:r>
            <w:r w:rsidRPr="00EA6487">
              <w:rPr>
                <w:sz w:val="22"/>
                <w:szCs w:val="22"/>
              </w:rPr>
              <w:t>сломолочных продуктов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B62DEE" w:rsidRPr="00EA6487" w:rsidTr="00D65C41">
        <w:tc>
          <w:tcPr>
            <w:tcW w:w="658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6, 7</w:t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left"/>
              <w:rPr>
                <w:iCs/>
                <w:sz w:val="22"/>
                <w:szCs w:val="22"/>
              </w:rPr>
            </w:pPr>
            <w:r w:rsidRPr="00EA6487">
              <w:rPr>
                <w:bCs/>
                <w:snapToGrid w:val="0"/>
                <w:sz w:val="22"/>
                <w:szCs w:val="22"/>
              </w:rPr>
              <w:t>Индукция морфогенеза из соматических тканей и каллуса под действием фитогормонов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2DEE" w:rsidRPr="00EA6487" w:rsidRDefault="00B62DEE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</w:tr>
      <w:tr w:rsidR="00EA6487" w:rsidRPr="00EA6487" w:rsidTr="00D65C41">
        <w:tc>
          <w:tcPr>
            <w:tcW w:w="658" w:type="dxa"/>
            <w:shd w:val="clear" w:color="auto" w:fill="auto"/>
            <w:vAlign w:val="center"/>
          </w:tcPr>
          <w:p w:rsidR="00353566" w:rsidRPr="00EA6487" w:rsidRDefault="00353566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039" w:type="dxa"/>
            <w:shd w:val="clear" w:color="auto" w:fill="auto"/>
            <w:vAlign w:val="center"/>
          </w:tcPr>
          <w:p w:rsidR="00353566" w:rsidRPr="00EA6487" w:rsidRDefault="0044198A" w:rsidP="00CE1ADD">
            <w:pPr>
              <w:spacing w:line="240" w:lineRule="auto"/>
              <w:ind w:firstLine="0"/>
              <w:jc w:val="left"/>
              <w:rPr>
                <w:bCs/>
                <w:snapToGrid w:val="0"/>
                <w:sz w:val="22"/>
                <w:szCs w:val="22"/>
              </w:rPr>
            </w:pPr>
            <w:r w:rsidRPr="00EA6487">
              <w:rPr>
                <w:bCs/>
                <w:snapToGrid w:val="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566" w:rsidRPr="00EA6487" w:rsidRDefault="00353566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566" w:rsidRPr="00EA6487" w:rsidRDefault="00AC3AC4" w:rsidP="00CE1AD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566" w:rsidRPr="00EA6487" w:rsidRDefault="00353566" w:rsidP="00EA6487">
            <w:pPr>
              <w:spacing w:line="240" w:lineRule="auto"/>
              <w:ind w:left="-94" w:right="-80" w:firstLine="0"/>
              <w:jc w:val="center"/>
              <w:rPr>
                <w:sz w:val="22"/>
                <w:szCs w:val="22"/>
              </w:rPr>
            </w:pPr>
          </w:p>
        </w:tc>
      </w:tr>
    </w:tbl>
    <w:p w:rsidR="00B652CC" w:rsidRPr="00EA6487" w:rsidRDefault="00B652CC" w:rsidP="00EA6487">
      <w:pPr>
        <w:spacing w:line="240" w:lineRule="auto"/>
        <w:ind w:firstLine="0"/>
        <w:jc w:val="center"/>
        <w:rPr>
          <w:rFonts w:eastAsia="Arial Unicode MS" w:cs="Arial Unicode MS"/>
          <w:sz w:val="24"/>
        </w:rPr>
      </w:pPr>
    </w:p>
    <w:p w:rsidR="00010216" w:rsidRPr="00EA6487" w:rsidRDefault="00010216" w:rsidP="00EA6487">
      <w:pPr>
        <w:spacing w:line="240" w:lineRule="auto"/>
        <w:ind w:firstLine="0"/>
        <w:jc w:val="center"/>
        <w:rPr>
          <w:spacing w:val="-4"/>
          <w:sz w:val="24"/>
        </w:rPr>
      </w:pPr>
      <w:r w:rsidRPr="00EA6487">
        <w:rPr>
          <w:b/>
          <w:spacing w:val="-4"/>
          <w:szCs w:val="28"/>
        </w:rPr>
        <w:t>4.4 Лабораторные работы</w:t>
      </w:r>
      <w:r w:rsidR="00D65C41" w:rsidRPr="00D65C41">
        <w:rPr>
          <w:spacing w:val="-4"/>
          <w:sz w:val="24"/>
        </w:rPr>
        <w:t xml:space="preserve"> –</w:t>
      </w:r>
      <w:r w:rsidR="00DB4682">
        <w:rPr>
          <w:spacing w:val="-4"/>
          <w:sz w:val="24"/>
        </w:rPr>
        <w:t xml:space="preserve"> </w:t>
      </w:r>
      <w:r w:rsidRPr="00EA6487">
        <w:rPr>
          <w:spacing w:val="-4"/>
          <w:sz w:val="24"/>
        </w:rPr>
        <w:t>не предусмотрены</w:t>
      </w:r>
    </w:p>
    <w:p w:rsidR="001A6377" w:rsidRPr="00EA6487" w:rsidRDefault="001A6377" w:rsidP="00EA6487">
      <w:pPr>
        <w:spacing w:line="240" w:lineRule="auto"/>
        <w:ind w:firstLine="0"/>
        <w:jc w:val="center"/>
        <w:rPr>
          <w:spacing w:val="-4"/>
          <w:sz w:val="24"/>
        </w:rPr>
      </w:pPr>
    </w:p>
    <w:p w:rsidR="00010216" w:rsidRPr="00EA6487" w:rsidRDefault="00010216" w:rsidP="00EA6487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EA6487">
        <w:rPr>
          <w:b/>
          <w:spacing w:val="-4"/>
          <w:szCs w:val="28"/>
        </w:rPr>
        <w:t xml:space="preserve">4.5 Самостоятельная работа </w:t>
      </w:r>
      <w:proofErr w:type="gramStart"/>
      <w:r w:rsidRPr="00EA6487">
        <w:rPr>
          <w:b/>
          <w:spacing w:val="-4"/>
          <w:szCs w:val="28"/>
        </w:rPr>
        <w:t>обучающихся</w:t>
      </w:r>
      <w:proofErr w:type="gramEnd"/>
    </w:p>
    <w:p w:rsidR="00EA6487" w:rsidRPr="00EA6487" w:rsidRDefault="00EA6487" w:rsidP="00EA6487">
      <w:pPr>
        <w:spacing w:line="240" w:lineRule="auto"/>
        <w:ind w:firstLine="0"/>
        <w:jc w:val="center"/>
        <w:rPr>
          <w:spacing w:val="-4"/>
          <w:sz w:val="20"/>
          <w:szCs w:val="20"/>
        </w:rPr>
      </w:pPr>
    </w:p>
    <w:tbl>
      <w:tblPr>
        <w:tblW w:w="949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5"/>
        <w:gridCol w:w="1841"/>
        <w:gridCol w:w="4927"/>
        <w:gridCol w:w="1064"/>
        <w:gridCol w:w="1064"/>
      </w:tblGrid>
      <w:tr w:rsidR="00EA6487" w:rsidRPr="00EA6487" w:rsidTr="00EA6487">
        <w:trPr>
          <w:trHeight w:val="5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060" w:rsidRDefault="00633654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№</w:t>
            </w:r>
          </w:p>
          <w:p w:rsidR="00633654" w:rsidRPr="00EA6487" w:rsidRDefault="00633654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ра</w:t>
            </w:r>
            <w:r w:rsidRPr="00EA6487">
              <w:rPr>
                <w:sz w:val="22"/>
                <w:szCs w:val="22"/>
              </w:rPr>
              <w:t>з</w:t>
            </w:r>
            <w:r w:rsidRPr="00EA6487">
              <w:rPr>
                <w:sz w:val="22"/>
                <w:szCs w:val="22"/>
              </w:rPr>
              <w:t>делов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Тема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424D7E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  <w:lang w:eastAsia="en-US"/>
              </w:rPr>
              <w:t xml:space="preserve">Вид </w:t>
            </w:r>
            <w:r w:rsidR="00424D7E">
              <w:rPr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Объем в</w:t>
            </w:r>
            <w:r w:rsidR="00353566" w:rsidRPr="00EA6487">
              <w:rPr>
                <w:sz w:val="22"/>
                <w:szCs w:val="22"/>
              </w:rPr>
              <w:t xml:space="preserve"> акад.</w:t>
            </w:r>
            <w:r w:rsidRPr="00EA6487">
              <w:rPr>
                <w:sz w:val="22"/>
                <w:szCs w:val="22"/>
              </w:rPr>
              <w:t xml:space="preserve"> часах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54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87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очн</w:t>
            </w:r>
            <w:r w:rsidR="00353566" w:rsidRPr="00EA6487">
              <w:rPr>
                <w:sz w:val="22"/>
                <w:szCs w:val="22"/>
              </w:rPr>
              <w:t>ая</w:t>
            </w:r>
          </w:p>
          <w:p w:rsidR="00EA6487" w:rsidRPr="00EA6487" w:rsidRDefault="00353566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форма</w:t>
            </w:r>
          </w:p>
          <w:p w:rsidR="00633654" w:rsidRPr="00EA6487" w:rsidRDefault="00353566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обучения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87" w:rsidRPr="00EA6487" w:rsidRDefault="00633654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заочн</w:t>
            </w:r>
            <w:r w:rsidR="00353566" w:rsidRPr="00EA6487">
              <w:rPr>
                <w:sz w:val="22"/>
                <w:szCs w:val="22"/>
              </w:rPr>
              <w:t>ая</w:t>
            </w:r>
          </w:p>
          <w:p w:rsidR="00EA6487" w:rsidRPr="00EA6487" w:rsidRDefault="00353566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форма</w:t>
            </w:r>
          </w:p>
          <w:p w:rsidR="00633654" w:rsidRPr="00EA6487" w:rsidRDefault="00353566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обучения</w:t>
            </w:r>
          </w:p>
        </w:tc>
      </w:tr>
      <w:tr w:rsidR="00EA6487" w:rsidRPr="00EA6487" w:rsidTr="00EA6487">
        <w:trPr>
          <w:trHeight w:val="14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2712C3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1, </w:t>
            </w:r>
            <w:r w:rsidR="00EA694C" w:rsidRPr="00EA6487">
              <w:rPr>
                <w:sz w:val="22"/>
                <w:szCs w:val="22"/>
              </w:rPr>
              <w:t>7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pStyle w:val="50"/>
              <w:shd w:val="clear" w:color="auto" w:fill="auto"/>
              <w:tabs>
                <w:tab w:val="left" w:pos="178"/>
              </w:tabs>
              <w:spacing w:line="233" w:lineRule="auto"/>
              <w:ind w:left="-40" w:right="-34"/>
              <w:rPr>
                <w:rFonts w:ascii="Times New Roman" w:hAnsi="Times New Roman"/>
              </w:rPr>
            </w:pPr>
            <w:r w:rsidRPr="00EA6487">
              <w:rPr>
                <w:rFonts w:ascii="Times New Roman" w:hAnsi="Times New Roman"/>
              </w:rPr>
              <w:t>Производство белка однокл</w:t>
            </w:r>
            <w:r w:rsidRPr="00EA6487">
              <w:rPr>
                <w:rFonts w:ascii="Times New Roman" w:hAnsi="Times New Roman"/>
              </w:rPr>
              <w:t>е</w:t>
            </w:r>
            <w:r w:rsidRPr="00EA6487">
              <w:rPr>
                <w:rFonts w:ascii="Times New Roman" w:hAnsi="Times New Roman"/>
              </w:rPr>
              <w:t>точных органи</w:t>
            </w:r>
            <w:r w:rsidRPr="00EA6487">
              <w:rPr>
                <w:rFonts w:ascii="Times New Roman" w:hAnsi="Times New Roman"/>
              </w:rPr>
              <w:t>з</w:t>
            </w:r>
            <w:r w:rsidRPr="00EA6487">
              <w:rPr>
                <w:rFonts w:ascii="Times New Roman" w:hAnsi="Times New Roman"/>
              </w:rPr>
              <w:lastRenderedPageBreak/>
              <w:t>мов.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4C" w:rsidRPr="00ED7994" w:rsidRDefault="00EA694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lastRenderedPageBreak/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pStyle w:val="50"/>
              <w:shd w:val="clear" w:color="auto" w:fill="auto"/>
              <w:tabs>
                <w:tab w:val="left" w:pos="178"/>
              </w:tabs>
              <w:spacing w:line="233" w:lineRule="auto"/>
              <w:ind w:left="-40" w:right="-34"/>
              <w:rPr>
                <w:rFonts w:ascii="Times New Roman" w:hAnsi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4C" w:rsidRPr="00ED7994" w:rsidRDefault="00EA694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1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pStyle w:val="50"/>
              <w:shd w:val="clear" w:color="auto" w:fill="auto"/>
              <w:tabs>
                <w:tab w:val="left" w:pos="178"/>
              </w:tabs>
              <w:spacing w:line="233" w:lineRule="auto"/>
              <w:ind w:left="-40" w:right="-34"/>
              <w:rPr>
                <w:rFonts w:ascii="Times New Roman" w:hAnsi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4C" w:rsidRPr="00ED7994" w:rsidRDefault="00EA694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A6487" w:rsidRDefault="00EA694C" w:rsidP="007A3060">
            <w:pPr>
              <w:pStyle w:val="50"/>
              <w:shd w:val="clear" w:color="auto" w:fill="auto"/>
              <w:tabs>
                <w:tab w:val="left" w:pos="178"/>
              </w:tabs>
              <w:spacing w:line="233" w:lineRule="auto"/>
              <w:ind w:left="-40" w:right="-34"/>
              <w:rPr>
                <w:rFonts w:ascii="Times New Roman" w:hAnsi="Times New Roman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94C" w:rsidRPr="00ED7994" w:rsidRDefault="00EA694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94C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41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2, 4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Строение белка, ферментативный гидролиз белка.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BA" w:rsidRPr="00ED7994" w:rsidRDefault="003B08B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D65C41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4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BA" w:rsidRPr="00ED7994" w:rsidRDefault="003B08B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B4423D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1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BA" w:rsidRPr="00ED7994" w:rsidRDefault="003B08B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A6487" w:rsidRDefault="003B08B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8BA" w:rsidRPr="00ED7994" w:rsidRDefault="003B08B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8B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69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Микроорганизмы – продуценты белка. Характ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ристика, класс</w:t>
            </w:r>
            <w:r w:rsidRPr="00EA6487">
              <w:rPr>
                <w:sz w:val="22"/>
                <w:szCs w:val="22"/>
              </w:rPr>
              <w:t>и</w:t>
            </w:r>
            <w:r w:rsidRPr="00EA6487">
              <w:rPr>
                <w:sz w:val="22"/>
                <w:szCs w:val="22"/>
              </w:rPr>
              <w:t>фикация.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4</w:t>
            </w:r>
          </w:p>
        </w:tc>
      </w:tr>
      <w:tr w:rsidR="00EA6487" w:rsidRPr="00EA6487" w:rsidTr="00EA6487">
        <w:trPr>
          <w:trHeight w:val="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5247E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  <w:lang w:val="en-US"/>
              </w:rPr>
            </w:pPr>
            <w:r w:rsidRPr="00ED7994">
              <w:rPr>
                <w:sz w:val="22"/>
                <w:szCs w:val="22"/>
                <w:lang w:val="en-US"/>
              </w:rPr>
              <w:t>1</w:t>
            </w:r>
          </w:p>
        </w:tc>
      </w:tr>
      <w:tr w:rsidR="00EA6487" w:rsidRPr="00EA6487" w:rsidTr="00EA6487">
        <w:trPr>
          <w:trHeight w:val="6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6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9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2, 4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Полисахариды. Ферментативные превращения </w:t>
            </w:r>
            <w:proofErr w:type="spellStart"/>
            <w:r w:rsidRPr="00EA6487">
              <w:rPr>
                <w:sz w:val="22"/>
                <w:szCs w:val="22"/>
              </w:rPr>
              <w:t>н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крахмальных</w:t>
            </w:r>
            <w:proofErr w:type="spellEnd"/>
            <w:r w:rsidRPr="00EA6487">
              <w:rPr>
                <w:sz w:val="22"/>
                <w:szCs w:val="22"/>
              </w:rPr>
              <w:t xml:space="preserve"> полисахаридов.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4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9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5, 6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Виды брожения. Основные и п</w:t>
            </w:r>
            <w:r w:rsidRPr="00EA6487">
              <w:rPr>
                <w:sz w:val="22"/>
                <w:szCs w:val="22"/>
              </w:rPr>
              <w:t>о</w:t>
            </w:r>
            <w:r w:rsidRPr="00EA6487">
              <w:rPr>
                <w:sz w:val="22"/>
                <w:szCs w:val="22"/>
              </w:rPr>
              <w:t>бочные продукты брожения: спи</w:t>
            </w:r>
            <w:r w:rsidRPr="00EA6487">
              <w:rPr>
                <w:sz w:val="22"/>
                <w:szCs w:val="22"/>
              </w:rPr>
              <w:t>р</w:t>
            </w:r>
            <w:r w:rsidRPr="00EA6487">
              <w:rPr>
                <w:sz w:val="22"/>
                <w:szCs w:val="22"/>
              </w:rPr>
              <w:t>ты, альдегиды, эфиры, органич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ские кислоты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D65C41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6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1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0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A6487" w:rsidRDefault="00B4189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89A" w:rsidRPr="00ED7994" w:rsidRDefault="00B4189A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89A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9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Биотехнологич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ские процессы в производстве хлеба, хлебоб</w:t>
            </w:r>
            <w:r w:rsidRPr="00EA6487">
              <w:rPr>
                <w:sz w:val="22"/>
                <w:szCs w:val="22"/>
              </w:rPr>
              <w:t>у</w:t>
            </w:r>
            <w:r w:rsidRPr="00EA6487">
              <w:rPr>
                <w:sz w:val="22"/>
                <w:szCs w:val="22"/>
              </w:rPr>
              <w:t>лочных и конд</w:t>
            </w:r>
            <w:r w:rsidRPr="00EA6487">
              <w:rPr>
                <w:sz w:val="22"/>
                <w:szCs w:val="22"/>
              </w:rPr>
              <w:t>и</w:t>
            </w:r>
            <w:r w:rsidRPr="00EA6487">
              <w:rPr>
                <w:sz w:val="22"/>
                <w:szCs w:val="22"/>
              </w:rPr>
              <w:t>терских изделий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727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973436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4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1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07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6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Биотехнологич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ские процессы в производстве кисломолочных продуктов.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D65C41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4</w:t>
            </w:r>
          </w:p>
        </w:tc>
      </w:tr>
      <w:tr w:rsidR="00EA6487" w:rsidRPr="00EA6487" w:rsidTr="00EA6487">
        <w:trPr>
          <w:trHeight w:val="206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1</w:t>
            </w:r>
          </w:p>
        </w:tc>
      </w:tr>
      <w:tr w:rsidR="00EA6487" w:rsidRPr="00EA6487" w:rsidTr="00EA6487">
        <w:trPr>
          <w:trHeight w:val="206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06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41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2, 7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Пищевые исто</w:t>
            </w:r>
            <w:r w:rsidRPr="00EA6487">
              <w:rPr>
                <w:sz w:val="22"/>
                <w:szCs w:val="22"/>
              </w:rPr>
              <w:t>ч</w:t>
            </w:r>
            <w:r w:rsidRPr="00EA6487">
              <w:rPr>
                <w:sz w:val="22"/>
                <w:szCs w:val="22"/>
              </w:rPr>
              <w:t>ники витаминов.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727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lastRenderedPageBreak/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lastRenderedPageBreak/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A6487" w:rsidRDefault="005850CC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0CC" w:rsidRPr="00ED7994" w:rsidRDefault="005850CC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0011F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CC" w:rsidRPr="00ED7994" w:rsidRDefault="00F86093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275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8</w:t>
            </w:r>
          </w:p>
        </w:tc>
        <w:tc>
          <w:tcPr>
            <w:tcW w:w="1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rFonts w:eastAsia="MS Mincho"/>
                <w:sz w:val="22"/>
                <w:szCs w:val="22"/>
                <w:lang w:eastAsia="ja-JP"/>
              </w:rPr>
              <w:t>Методы очистки, концентриров</w:t>
            </w:r>
            <w:r w:rsidRPr="00EA6487">
              <w:rPr>
                <w:rFonts w:eastAsia="MS Mincho"/>
                <w:sz w:val="22"/>
                <w:szCs w:val="22"/>
                <w:lang w:eastAsia="ja-JP"/>
              </w:rPr>
              <w:t>а</w:t>
            </w:r>
            <w:r w:rsidRPr="00EA6487">
              <w:rPr>
                <w:rFonts w:eastAsia="MS Mincho"/>
                <w:sz w:val="22"/>
                <w:szCs w:val="22"/>
                <w:lang w:eastAsia="ja-JP"/>
              </w:rPr>
              <w:t>ния и сушки ц</w:t>
            </w:r>
            <w:r w:rsidRPr="00EA6487">
              <w:rPr>
                <w:rFonts w:eastAsia="MS Mincho"/>
                <w:sz w:val="22"/>
                <w:szCs w:val="22"/>
                <w:lang w:eastAsia="ja-JP"/>
              </w:rPr>
              <w:t>е</w:t>
            </w:r>
            <w:r w:rsidRPr="00EA6487">
              <w:rPr>
                <w:rFonts w:eastAsia="MS Mincho"/>
                <w:sz w:val="22"/>
                <w:szCs w:val="22"/>
                <w:lang w:eastAsia="ja-JP"/>
              </w:rPr>
              <w:t>левых продуктов.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A46B8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</w:tr>
      <w:tr w:rsidR="00EA6487" w:rsidRPr="00EA6487" w:rsidTr="00EA6487">
        <w:trPr>
          <w:trHeight w:val="27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5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41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94" w:right="-87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9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Санитарно-гигиенический контроль пить</w:t>
            </w:r>
            <w:r w:rsidRPr="00EA6487">
              <w:rPr>
                <w:sz w:val="22"/>
                <w:szCs w:val="22"/>
              </w:rPr>
              <w:t>е</w:t>
            </w:r>
            <w:r w:rsidRPr="00EA6487">
              <w:rPr>
                <w:sz w:val="22"/>
                <w:szCs w:val="22"/>
              </w:rPr>
              <w:t>вой воды.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</w:t>
            </w:r>
            <w:r w:rsidRPr="00ED7994">
              <w:rPr>
                <w:sz w:val="22"/>
                <w:szCs w:val="22"/>
              </w:rPr>
              <w:t>е</w:t>
            </w:r>
            <w:r w:rsidRPr="00ED7994">
              <w:rPr>
                <w:sz w:val="22"/>
                <w:szCs w:val="22"/>
              </w:rPr>
              <w:t>вых ресурсов)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727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3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подготовка к</w:t>
            </w:r>
            <w:r w:rsidR="00AC3AC4" w:rsidRPr="00ED7994">
              <w:rPr>
                <w:sz w:val="22"/>
                <w:szCs w:val="22"/>
              </w:rPr>
              <w:t xml:space="preserve"> </w:t>
            </w:r>
            <w:r w:rsidR="00353566" w:rsidRPr="00ED7994">
              <w:rPr>
                <w:sz w:val="22"/>
                <w:szCs w:val="22"/>
              </w:rPr>
              <w:t xml:space="preserve">практическим </w:t>
            </w:r>
            <w:r w:rsidRPr="00ED7994">
              <w:rPr>
                <w:sz w:val="22"/>
                <w:szCs w:val="22"/>
              </w:rPr>
              <w:t>занятиям, контрол</w:t>
            </w:r>
            <w:r w:rsidRPr="00ED7994">
              <w:rPr>
                <w:sz w:val="22"/>
                <w:szCs w:val="22"/>
              </w:rPr>
              <w:t>ь</w:t>
            </w:r>
            <w:r w:rsidRPr="00ED7994">
              <w:rPr>
                <w:sz w:val="22"/>
                <w:szCs w:val="22"/>
              </w:rPr>
              <w:t>ным работам, коллоквиумам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D7994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выполнение индивидуальных заданий, написание реферата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D7994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rPr>
          <w:trHeight w:val="138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973436" w:rsidRDefault="00654AE9" w:rsidP="007A3060">
            <w:pPr>
              <w:pStyle w:val="24"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jc w:val="both"/>
              <w:rPr>
                <w:sz w:val="22"/>
                <w:szCs w:val="22"/>
              </w:rPr>
            </w:pPr>
            <w:r w:rsidRPr="00973436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973436" w:rsidRDefault="000011F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973436">
              <w:rPr>
                <w:sz w:val="22"/>
                <w:szCs w:val="22"/>
              </w:rPr>
              <w:t>0,5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973436" w:rsidRDefault="00F86093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973436">
              <w:rPr>
                <w:sz w:val="22"/>
                <w:szCs w:val="22"/>
              </w:rPr>
              <w:t>0,5</w:t>
            </w:r>
          </w:p>
        </w:tc>
      </w:tr>
      <w:tr w:rsidR="00EA6487" w:rsidRPr="00EA6487" w:rsidTr="00EA6487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E9" w:rsidRPr="00EA6487" w:rsidRDefault="00654AE9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44198A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A6487" w:rsidRDefault="0005247E" w:rsidP="007A3060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  <w:lang w:val="en-US"/>
              </w:rPr>
            </w:pPr>
            <w:r w:rsidRPr="00EA6487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E9" w:rsidRPr="00ED7994" w:rsidRDefault="0005247E" w:rsidP="00ED7994">
            <w:pPr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  <w:lang w:val="en-US"/>
              </w:rPr>
              <w:t>5</w:t>
            </w:r>
            <w:r w:rsidR="00ED7994">
              <w:rPr>
                <w:sz w:val="22"/>
                <w:szCs w:val="22"/>
              </w:rPr>
              <w:t>6</w:t>
            </w:r>
          </w:p>
        </w:tc>
      </w:tr>
    </w:tbl>
    <w:p w:rsidR="005364BB" w:rsidRPr="00EA6487" w:rsidRDefault="005364BB" w:rsidP="007A3060">
      <w:pPr>
        <w:spacing w:line="233" w:lineRule="auto"/>
        <w:ind w:firstLine="0"/>
        <w:jc w:val="center"/>
        <w:rPr>
          <w:rFonts w:eastAsia="Arial Unicode MS"/>
          <w:i/>
          <w:sz w:val="24"/>
        </w:rPr>
      </w:pPr>
    </w:p>
    <w:p w:rsidR="00A46B83" w:rsidRDefault="00791E00" w:rsidP="007A3060">
      <w:pPr>
        <w:spacing w:line="233" w:lineRule="auto"/>
        <w:ind w:firstLine="0"/>
        <w:jc w:val="center"/>
        <w:rPr>
          <w:b/>
          <w:szCs w:val="28"/>
        </w:rPr>
      </w:pPr>
      <w:r w:rsidRPr="00EA6487">
        <w:rPr>
          <w:b/>
          <w:szCs w:val="28"/>
        </w:rPr>
        <w:t>4.</w:t>
      </w:r>
      <w:r w:rsidR="00C549B6" w:rsidRPr="00EA6487">
        <w:rPr>
          <w:b/>
          <w:szCs w:val="28"/>
        </w:rPr>
        <w:t>6</w:t>
      </w:r>
      <w:r w:rsidRPr="00EA6487">
        <w:rPr>
          <w:b/>
          <w:szCs w:val="28"/>
        </w:rPr>
        <w:t xml:space="preserve"> Выполнение контрольной работы </w:t>
      </w:r>
      <w:proofErr w:type="gramStart"/>
      <w:r w:rsidRPr="00EA6487">
        <w:rPr>
          <w:b/>
          <w:szCs w:val="28"/>
        </w:rPr>
        <w:t>обучающимися</w:t>
      </w:r>
      <w:proofErr w:type="gramEnd"/>
      <w:r w:rsidRPr="00EA6487">
        <w:rPr>
          <w:b/>
          <w:szCs w:val="28"/>
        </w:rPr>
        <w:t xml:space="preserve"> </w:t>
      </w:r>
    </w:p>
    <w:p w:rsidR="00791E00" w:rsidRPr="00EA6487" w:rsidRDefault="00791E00" w:rsidP="007A3060">
      <w:pPr>
        <w:spacing w:line="233" w:lineRule="auto"/>
        <w:ind w:firstLine="0"/>
        <w:jc w:val="center"/>
        <w:rPr>
          <w:b/>
          <w:szCs w:val="28"/>
        </w:rPr>
      </w:pPr>
      <w:r w:rsidRPr="00EA6487">
        <w:rPr>
          <w:b/>
          <w:szCs w:val="28"/>
        </w:rPr>
        <w:t>заочной формы</w:t>
      </w:r>
      <w:r w:rsidR="00A46B83">
        <w:rPr>
          <w:b/>
          <w:szCs w:val="28"/>
        </w:rPr>
        <w:t xml:space="preserve"> обучения</w:t>
      </w:r>
    </w:p>
    <w:p w:rsidR="00791E00" w:rsidRPr="00EA6487" w:rsidRDefault="00791E00" w:rsidP="007A3060">
      <w:pPr>
        <w:spacing w:line="233" w:lineRule="auto"/>
        <w:rPr>
          <w:sz w:val="24"/>
        </w:rPr>
      </w:pPr>
      <w:r w:rsidRPr="00EA6487">
        <w:rPr>
          <w:sz w:val="24"/>
        </w:rPr>
        <w:t>Важной формой самостоятельной работы обучающегося является написание пис</w:t>
      </w:r>
      <w:r w:rsidRPr="00EA6487">
        <w:rPr>
          <w:sz w:val="24"/>
        </w:rPr>
        <w:t>ь</w:t>
      </w:r>
      <w:r w:rsidRPr="00EA6487">
        <w:rPr>
          <w:sz w:val="24"/>
        </w:rPr>
        <w:t>менных работ, в том числе контрольной работы по данной дисциплине.</w:t>
      </w:r>
    </w:p>
    <w:p w:rsidR="00791E00" w:rsidRPr="00EA6487" w:rsidRDefault="00791E00" w:rsidP="007A3060">
      <w:pPr>
        <w:spacing w:line="233" w:lineRule="auto"/>
        <w:rPr>
          <w:sz w:val="24"/>
        </w:rPr>
      </w:pPr>
      <w:r w:rsidRPr="00EA6487">
        <w:rPr>
          <w:sz w:val="24"/>
        </w:rPr>
        <w:t>Цели выполнения работы: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систематизация, закрепление и углубление теоретических знаний и умений пр</w:t>
      </w:r>
      <w:r w:rsidR="00791E00" w:rsidRPr="00EA6487">
        <w:rPr>
          <w:sz w:val="24"/>
        </w:rPr>
        <w:t>и</w:t>
      </w:r>
      <w:r w:rsidR="00791E00" w:rsidRPr="00EA6487">
        <w:rPr>
          <w:sz w:val="24"/>
        </w:rPr>
        <w:t>менять их для решения конкретных практических задач;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развитие навыков самостоятельной научной работы (планирование и проведение исследования, работа с научной и справочной литературой, нормативными правовыми а</w:t>
      </w:r>
      <w:r w:rsidR="00791E00" w:rsidRPr="00EA6487">
        <w:rPr>
          <w:sz w:val="24"/>
        </w:rPr>
        <w:t>к</w:t>
      </w:r>
      <w:r w:rsidR="00791E00" w:rsidRPr="00EA6487">
        <w:rPr>
          <w:sz w:val="24"/>
        </w:rPr>
        <w:t>тами, интерпретация полученных результатов, их правильное изложение и оформление).</w:t>
      </w:r>
    </w:p>
    <w:p w:rsidR="00791E00" w:rsidRPr="00EA6487" w:rsidRDefault="00791E00" w:rsidP="007A3060">
      <w:pPr>
        <w:spacing w:line="233" w:lineRule="auto"/>
        <w:rPr>
          <w:sz w:val="24"/>
        </w:rPr>
      </w:pPr>
      <w:r w:rsidRPr="00EA6487">
        <w:rPr>
          <w:sz w:val="24"/>
        </w:rPr>
        <w:t>Работа должна отвечать следующим требованиям: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самостоятельность исследования;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формирование авторской позиции по основным </w:t>
      </w:r>
      <w:proofErr w:type="gramStart"/>
      <w:r w:rsidR="00791E00" w:rsidRPr="00EA6487">
        <w:rPr>
          <w:sz w:val="24"/>
        </w:rPr>
        <w:t>теоретическими</w:t>
      </w:r>
      <w:proofErr w:type="gramEnd"/>
      <w:r w:rsidR="00791E00" w:rsidRPr="00EA6487">
        <w:rPr>
          <w:sz w:val="24"/>
        </w:rPr>
        <w:t xml:space="preserve"> проблемным в</w:t>
      </w:r>
      <w:r w:rsidR="00791E00" w:rsidRPr="00EA6487">
        <w:rPr>
          <w:sz w:val="24"/>
        </w:rPr>
        <w:t>о</w:t>
      </w:r>
      <w:r w:rsidR="00791E00" w:rsidRPr="00EA6487">
        <w:rPr>
          <w:sz w:val="24"/>
        </w:rPr>
        <w:t>просам;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анализ научной и учебной литературы по теме исследования;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связь предмета исследования с актуальными проблемами современной науки и практики;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логичность изложения, аргументированность выводов и обобщений;</w:t>
      </w:r>
    </w:p>
    <w:p w:rsidR="00791E00" w:rsidRPr="00EA6487" w:rsidRDefault="00EA6487" w:rsidP="007A3060">
      <w:pPr>
        <w:spacing w:line="233" w:lineRule="auto"/>
        <w:rPr>
          <w:sz w:val="24"/>
        </w:rPr>
      </w:pPr>
      <w:r w:rsidRPr="00EA6487">
        <w:rPr>
          <w:sz w:val="24"/>
        </w:rPr>
        <w:t>-</w:t>
      </w:r>
      <w:r w:rsidR="00791E00" w:rsidRPr="00EA6487">
        <w:rPr>
          <w:sz w:val="24"/>
        </w:rPr>
        <w:t xml:space="preserve"> научно-практическая актуальность работы.</w:t>
      </w:r>
    </w:p>
    <w:p w:rsidR="00791E00" w:rsidRPr="00EA6487" w:rsidRDefault="00791E00" w:rsidP="007A3060">
      <w:pPr>
        <w:spacing w:line="233" w:lineRule="auto"/>
        <w:rPr>
          <w:sz w:val="24"/>
        </w:rPr>
      </w:pPr>
      <w:r w:rsidRPr="00EA6487">
        <w:rPr>
          <w:sz w:val="24"/>
        </w:rPr>
        <w:t>Задания в контрольной работе направлены на закрепление теоретических знаний обучающегося по дисциплине</w:t>
      </w:r>
      <w:r w:rsidR="00C549B6" w:rsidRPr="00EA6487">
        <w:rPr>
          <w:sz w:val="24"/>
        </w:rPr>
        <w:t xml:space="preserve"> основы биотехнологии</w:t>
      </w:r>
      <w:r w:rsidRPr="00EA6487">
        <w:rPr>
          <w:sz w:val="24"/>
        </w:rPr>
        <w:t xml:space="preserve">. Контрольная работа включает 4 </w:t>
      </w:r>
      <w:proofErr w:type="gramStart"/>
      <w:r w:rsidRPr="00EA6487">
        <w:rPr>
          <w:sz w:val="24"/>
        </w:rPr>
        <w:t>теоретических</w:t>
      </w:r>
      <w:proofErr w:type="gramEnd"/>
      <w:r w:rsidRPr="00EA6487">
        <w:rPr>
          <w:sz w:val="24"/>
        </w:rPr>
        <w:t xml:space="preserve"> вопроса. Выбор варианта определяется последней и предпоследней цифр</w:t>
      </w:r>
      <w:r w:rsidRPr="00EA6487">
        <w:rPr>
          <w:sz w:val="24"/>
        </w:rPr>
        <w:t>а</w:t>
      </w:r>
      <w:r w:rsidRPr="00EA6487">
        <w:rPr>
          <w:sz w:val="24"/>
        </w:rPr>
        <w:t>ми шифра зачетной книжки.</w:t>
      </w:r>
    </w:p>
    <w:p w:rsidR="00791E00" w:rsidRPr="00EA6487" w:rsidRDefault="00791E00" w:rsidP="007A3060">
      <w:pPr>
        <w:spacing w:line="233" w:lineRule="auto"/>
        <w:rPr>
          <w:sz w:val="24"/>
        </w:rPr>
      </w:pPr>
      <w:r w:rsidRPr="00EA6487">
        <w:rPr>
          <w:sz w:val="24"/>
        </w:rPr>
        <w:t>Перечень вопросов и требования к выполнению контрольной работы рассмотрены в методических указаниях для выполнения контрольной работы.</w:t>
      </w:r>
    </w:p>
    <w:p w:rsidR="00791E00" w:rsidRPr="00EA6487" w:rsidRDefault="00791E00" w:rsidP="007A3060">
      <w:pPr>
        <w:spacing w:line="233" w:lineRule="auto"/>
        <w:rPr>
          <w:rFonts w:eastAsia="Arial Unicode MS"/>
          <w:sz w:val="24"/>
        </w:rPr>
      </w:pPr>
    </w:p>
    <w:p w:rsidR="005364BB" w:rsidRPr="00EA6487" w:rsidRDefault="005364BB" w:rsidP="007A3060">
      <w:pPr>
        <w:spacing w:line="233" w:lineRule="auto"/>
        <w:ind w:firstLine="0"/>
        <w:jc w:val="center"/>
        <w:rPr>
          <w:rFonts w:eastAsia="Arial Unicode MS"/>
          <w:b/>
          <w:szCs w:val="28"/>
        </w:rPr>
      </w:pPr>
      <w:r w:rsidRPr="00EA6487">
        <w:rPr>
          <w:rFonts w:eastAsia="Arial Unicode MS"/>
          <w:b/>
          <w:szCs w:val="28"/>
        </w:rPr>
        <w:t>4.</w:t>
      </w:r>
      <w:r w:rsidR="00C549B6" w:rsidRPr="00EA6487">
        <w:rPr>
          <w:rFonts w:eastAsia="Arial Unicode MS"/>
          <w:b/>
          <w:szCs w:val="28"/>
        </w:rPr>
        <w:t>7</w:t>
      </w:r>
      <w:r w:rsidRPr="00EA6487">
        <w:rPr>
          <w:rFonts w:eastAsia="Arial Unicode MS"/>
          <w:b/>
          <w:szCs w:val="28"/>
        </w:rPr>
        <w:t xml:space="preserve"> Содержание разделов дисциплины</w:t>
      </w:r>
    </w:p>
    <w:p w:rsidR="00C549B6" w:rsidRPr="00A46B83" w:rsidRDefault="00C549B6" w:rsidP="007A3060">
      <w:pPr>
        <w:spacing w:line="233" w:lineRule="auto"/>
        <w:rPr>
          <w:b/>
          <w:sz w:val="24"/>
        </w:rPr>
      </w:pPr>
      <w:r w:rsidRPr="00A46B83">
        <w:rPr>
          <w:b/>
          <w:sz w:val="24"/>
        </w:rPr>
        <w:t>Раздел 1. Основные периоды возникновения, становления и развития биоте</w:t>
      </w:r>
      <w:r w:rsidRPr="00A46B83">
        <w:rPr>
          <w:b/>
          <w:sz w:val="24"/>
        </w:rPr>
        <w:t>х</w:t>
      </w:r>
      <w:r w:rsidRPr="00A46B83">
        <w:rPr>
          <w:b/>
          <w:sz w:val="24"/>
        </w:rPr>
        <w:t>нологии. Области применения современной биотехнологии и основные ее аспекты (биологические, химические, технологические).</w:t>
      </w:r>
    </w:p>
    <w:p w:rsidR="00C549B6" w:rsidRPr="00A46B83" w:rsidRDefault="00C549B6" w:rsidP="007A3060">
      <w:pPr>
        <w:widowControl w:val="0"/>
        <w:autoSpaceDE w:val="0"/>
        <w:spacing w:line="233" w:lineRule="auto"/>
        <w:ind w:firstLine="720"/>
        <w:rPr>
          <w:b/>
          <w:bCs/>
          <w:sz w:val="24"/>
        </w:rPr>
      </w:pPr>
      <w:r w:rsidRPr="00A46B83">
        <w:rPr>
          <w:sz w:val="24"/>
        </w:rPr>
        <w:t>Биотехнология как научная дисциплина. Основные периоды возникновения, ст</w:t>
      </w:r>
      <w:r w:rsidRPr="00A46B83">
        <w:rPr>
          <w:sz w:val="24"/>
        </w:rPr>
        <w:t>а</w:t>
      </w:r>
      <w:r w:rsidRPr="00A46B83">
        <w:rPr>
          <w:sz w:val="24"/>
        </w:rPr>
        <w:t xml:space="preserve">новления и развития биотехнологии. </w:t>
      </w:r>
      <w:proofErr w:type="spellStart"/>
      <w:r w:rsidRPr="00A46B83">
        <w:rPr>
          <w:sz w:val="24"/>
        </w:rPr>
        <w:t>Полидисциплинарность</w:t>
      </w:r>
      <w:proofErr w:type="spellEnd"/>
      <w:r w:rsidRPr="00A46B83">
        <w:rPr>
          <w:sz w:val="24"/>
        </w:rPr>
        <w:t xml:space="preserve"> современных биотехнол</w:t>
      </w:r>
      <w:r w:rsidRPr="00A46B83">
        <w:rPr>
          <w:sz w:val="24"/>
        </w:rPr>
        <w:t>о</w:t>
      </w:r>
      <w:r w:rsidRPr="00A46B83">
        <w:rPr>
          <w:sz w:val="24"/>
        </w:rPr>
        <w:t xml:space="preserve">гий. </w:t>
      </w:r>
      <w:proofErr w:type="gramStart"/>
      <w:r w:rsidRPr="00A46B83">
        <w:rPr>
          <w:sz w:val="24"/>
        </w:rPr>
        <w:t xml:space="preserve">Биотехнология как направление научно-технического прогресса, опирающееся на </w:t>
      </w:r>
      <w:r w:rsidRPr="00A46B83">
        <w:rPr>
          <w:sz w:val="24"/>
        </w:rPr>
        <w:lastRenderedPageBreak/>
        <w:t xml:space="preserve">междисциплинарные знания </w:t>
      </w:r>
      <w:r w:rsidRPr="00A46B83">
        <w:rPr>
          <w:iCs/>
          <w:sz w:val="24"/>
        </w:rPr>
        <w:t xml:space="preserve">биологические </w:t>
      </w:r>
      <w:r w:rsidRPr="00A46B83">
        <w:rPr>
          <w:sz w:val="24"/>
        </w:rPr>
        <w:t>(генетика, биохимия, биофизика, микроби</w:t>
      </w:r>
      <w:r w:rsidRPr="00A46B83">
        <w:rPr>
          <w:sz w:val="24"/>
        </w:rPr>
        <w:t>о</w:t>
      </w:r>
      <w:r w:rsidRPr="00A46B83">
        <w:rPr>
          <w:sz w:val="24"/>
        </w:rPr>
        <w:t xml:space="preserve">логия, вирусология, физиология клеток растений и животных и др.), </w:t>
      </w:r>
      <w:r w:rsidRPr="00A46B83">
        <w:rPr>
          <w:iCs/>
          <w:sz w:val="24"/>
        </w:rPr>
        <w:t xml:space="preserve">химические </w:t>
      </w:r>
      <w:r w:rsidRPr="00A46B83">
        <w:rPr>
          <w:sz w:val="24"/>
        </w:rPr>
        <w:t>(химич</w:t>
      </w:r>
      <w:r w:rsidRPr="00A46B83">
        <w:rPr>
          <w:sz w:val="24"/>
        </w:rPr>
        <w:t>е</w:t>
      </w:r>
      <w:r w:rsidRPr="00A46B83">
        <w:rPr>
          <w:sz w:val="24"/>
        </w:rPr>
        <w:t>ская технология, физическая (биофизическая) химия, органическая химия, биоорганич</w:t>
      </w:r>
      <w:r w:rsidRPr="00A46B83">
        <w:rPr>
          <w:sz w:val="24"/>
        </w:rPr>
        <w:t>е</w:t>
      </w:r>
      <w:r w:rsidRPr="00A46B83">
        <w:rPr>
          <w:sz w:val="24"/>
        </w:rPr>
        <w:t xml:space="preserve">ская химия, компьютерная и комбинаторная химия и др.), </w:t>
      </w:r>
      <w:r w:rsidRPr="00A46B83">
        <w:rPr>
          <w:iCs/>
          <w:sz w:val="24"/>
        </w:rPr>
        <w:t xml:space="preserve">технические </w:t>
      </w:r>
      <w:r w:rsidRPr="00A46B83">
        <w:rPr>
          <w:sz w:val="24"/>
        </w:rPr>
        <w:t>(процессы и апп</w:t>
      </w:r>
      <w:r w:rsidRPr="00A46B83">
        <w:rPr>
          <w:sz w:val="24"/>
        </w:rPr>
        <w:t>а</w:t>
      </w:r>
      <w:r w:rsidRPr="00A46B83">
        <w:rPr>
          <w:sz w:val="24"/>
        </w:rPr>
        <w:t>раты, системы контроля и управления, автоматизированные комплексы, моделирование и оптимизация процессов и др.).</w:t>
      </w:r>
      <w:proofErr w:type="gramEnd"/>
      <w:r w:rsidRPr="00A46B83">
        <w:rPr>
          <w:sz w:val="24"/>
        </w:rPr>
        <w:t xml:space="preserve"> Объекты и методы биотехнологии. </w:t>
      </w:r>
      <w:r w:rsidRPr="00A46B83">
        <w:rPr>
          <w:rFonts w:eastAsia="MS Mincho"/>
          <w:sz w:val="24"/>
          <w:lang w:eastAsia="ja-JP"/>
        </w:rPr>
        <w:t>Микробиологическое производство биологически активных веществ и препаратов.</w:t>
      </w:r>
      <w:r w:rsidRPr="00A46B83">
        <w:rPr>
          <w:sz w:val="24"/>
        </w:rPr>
        <w:t xml:space="preserve"> Понятие биотехнологии как технологического приема получения модифицированных биообъектов с целью придания им новых свойств и/или способности производить новые вещества. Основные области применения современной биотехнологии и основные ее аспекты (биологические, химич</w:t>
      </w:r>
      <w:r w:rsidRPr="00A46B83">
        <w:rPr>
          <w:sz w:val="24"/>
        </w:rPr>
        <w:t>е</w:t>
      </w:r>
      <w:r w:rsidRPr="00A46B83">
        <w:rPr>
          <w:sz w:val="24"/>
        </w:rPr>
        <w:t>ские, технологические). Научные основы инженерного оформления биотехнологии. Пе</w:t>
      </w:r>
      <w:r w:rsidRPr="00A46B83">
        <w:rPr>
          <w:sz w:val="24"/>
        </w:rPr>
        <w:t>р</w:t>
      </w:r>
      <w:r w:rsidRPr="00A46B83">
        <w:rPr>
          <w:sz w:val="24"/>
        </w:rPr>
        <w:t>спективы биотехнологических производств.</w:t>
      </w:r>
    </w:p>
    <w:p w:rsidR="00C549B6" w:rsidRPr="00A46B83" w:rsidRDefault="00C549B6" w:rsidP="007A3060">
      <w:pPr>
        <w:pStyle w:val="af3"/>
        <w:spacing w:line="233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6B83">
        <w:rPr>
          <w:rFonts w:ascii="Times New Roman" w:hAnsi="Times New Roman"/>
          <w:b/>
          <w:sz w:val="24"/>
          <w:szCs w:val="24"/>
        </w:rPr>
        <w:t xml:space="preserve">Раздел 2. Основные объекты биотехнологических производств. </w:t>
      </w:r>
      <w:r w:rsidR="00EA6487" w:rsidRPr="00A46B83">
        <w:rPr>
          <w:rFonts w:ascii="Times New Roman" w:hAnsi="Times New Roman"/>
          <w:b/>
          <w:sz w:val="24"/>
          <w:szCs w:val="24"/>
        </w:rPr>
        <w:t>Промышле</w:t>
      </w:r>
      <w:r w:rsidR="00EA6487" w:rsidRPr="00A46B83">
        <w:rPr>
          <w:rFonts w:ascii="Times New Roman" w:hAnsi="Times New Roman"/>
          <w:b/>
          <w:sz w:val="24"/>
          <w:szCs w:val="24"/>
        </w:rPr>
        <w:t>н</w:t>
      </w:r>
      <w:r w:rsidR="00EA6487" w:rsidRPr="00A46B83">
        <w:rPr>
          <w:rFonts w:ascii="Times New Roman" w:hAnsi="Times New Roman"/>
          <w:b/>
          <w:sz w:val="24"/>
          <w:szCs w:val="24"/>
        </w:rPr>
        <w:t>ные</w:t>
      </w:r>
      <w:r w:rsidRPr="00A46B83">
        <w:rPr>
          <w:rFonts w:ascii="Times New Roman" w:hAnsi="Times New Roman"/>
          <w:b/>
          <w:sz w:val="24"/>
          <w:szCs w:val="24"/>
        </w:rPr>
        <w:t xml:space="preserve"> штаммы микроорганизмов – продуцентов.</w:t>
      </w:r>
    </w:p>
    <w:p w:rsidR="00C549B6" w:rsidRPr="00A46B83" w:rsidRDefault="00C549B6" w:rsidP="007A3060">
      <w:pPr>
        <w:spacing w:line="233" w:lineRule="auto"/>
        <w:rPr>
          <w:sz w:val="24"/>
        </w:rPr>
      </w:pPr>
      <w:r w:rsidRPr="00A46B83">
        <w:rPr>
          <w:sz w:val="24"/>
        </w:rPr>
        <w:t xml:space="preserve">Основные объекты биотехнологических производств: классификация, физиология. Особенности роста и развития микроорганизмов. </w:t>
      </w:r>
      <w:r w:rsidRPr="00A46B83">
        <w:rPr>
          <w:rFonts w:eastAsia="MS Mincho"/>
          <w:sz w:val="24"/>
          <w:lang w:eastAsia="ja-JP"/>
        </w:rPr>
        <w:t>Методы получения промышленных штаммов микроорганизмов. Общие требования, предъявляемые к культивируемым в пр</w:t>
      </w:r>
      <w:r w:rsidRPr="00A46B83">
        <w:rPr>
          <w:rFonts w:eastAsia="MS Mincho"/>
          <w:sz w:val="24"/>
          <w:lang w:eastAsia="ja-JP"/>
        </w:rPr>
        <w:t>о</w:t>
      </w:r>
      <w:r w:rsidRPr="00A46B83">
        <w:rPr>
          <w:rFonts w:eastAsia="MS Mincho"/>
          <w:sz w:val="24"/>
          <w:lang w:eastAsia="ja-JP"/>
        </w:rPr>
        <w:t>мышленных условиях микроорганизмам. Микроорганизмы, использующиеся в биотехн</w:t>
      </w:r>
      <w:r w:rsidRPr="00A46B83">
        <w:rPr>
          <w:rFonts w:eastAsia="MS Mincho"/>
          <w:sz w:val="24"/>
          <w:lang w:eastAsia="ja-JP"/>
        </w:rPr>
        <w:t>о</w:t>
      </w:r>
      <w:r w:rsidRPr="00A46B83">
        <w:rPr>
          <w:rFonts w:eastAsia="MS Mincho"/>
          <w:sz w:val="24"/>
          <w:lang w:eastAsia="ja-JP"/>
        </w:rPr>
        <w:t>логических производствах для получения практически ценных продуктов, их биохимич</w:t>
      </w:r>
      <w:r w:rsidRPr="00A46B83">
        <w:rPr>
          <w:rFonts w:eastAsia="MS Mincho"/>
          <w:sz w:val="24"/>
          <w:lang w:eastAsia="ja-JP"/>
        </w:rPr>
        <w:t>е</w:t>
      </w:r>
      <w:r w:rsidRPr="00A46B83">
        <w:rPr>
          <w:rFonts w:eastAsia="MS Mincho"/>
          <w:sz w:val="24"/>
          <w:lang w:eastAsia="ja-JP"/>
        </w:rPr>
        <w:t xml:space="preserve">ская деятельность, источники получения. </w:t>
      </w:r>
    </w:p>
    <w:p w:rsidR="0044198A" w:rsidRPr="00A46B83" w:rsidRDefault="00C549B6" w:rsidP="007A3060">
      <w:pPr>
        <w:spacing w:line="233" w:lineRule="auto"/>
        <w:ind w:firstLine="708"/>
        <w:rPr>
          <w:rFonts w:eastAsia="MS Mincho"/>
          <w:b/>
          <w:sz w:val="24"/>
          <w:lang w:eastAsia="ja-JP"/>
        </w:rPr>
      </w:pPr>
      <w:r w:rsidRPr="00A46B83">
        <w:rPr>
          <w:b/>
          <w:bCs/>
          <w:sz w:val="24"/>
        </w:rPr>
        <w:t xml:space="preserve">Раздел 3. </w:t>
      </w:r>
      <w:r w:rsidRPr="00A46B83">
        <w:rPr>
          <w:rFonts w:eastAsia="MS Mincho"/>
          <w:b/>
          <w:sz w:val="24"/>
          <w:lang w:eastAsia="ja-JP"/>
        </w:rPr>
        <w:t>Основные виды сырья, т</w:t>
      </w:r>
      <w:r w:rsidRPr="00A46B83">
        <w:rPr>
          <w:b/>
          <w:sz w:val="24"/>
        </w:rPr>
        <w:t>ехнологические приёмы и аппаратурное оформление биотехнологических процессов.</w:t>
      </w:r>
    </w:p>
    <w:p w:rsidR="00C549B6" w:rsidRPr="00A46B83" w:rsidRDefault="00C549B6" w:rsidP="007A3060">
      <w:pPr>
        <w:spacing w:line="233" w:lineRule="auto"/>
        <w:ind w:firstLine="708"/>
        <w:rPr>
          <w:sz w:val="24"/>
        </w:rPr>
      </w:pPr>
      <w:r w:rsidRPr="00A46B83">
        <w:rPr>
          <w:rFonts w:eastAsia="MS Mincho"/>
          <w:sz w:val="24"/>
          <w:lang w:eastAsia="ja-JP"/>
        </w:rPr>
        <w:t>Сырьевые ресурсы биотехнологии. Общие принципы подбора источников сырья для биотехнологических производств. Основные виды сырья и вспомогательных матери</w:t>
      </w:r>
      <w:r w:rsidRPr="00A46B83">
        <w:rPr>
          <w:rFonts w:eastAsia="MS Mincho"/>
          <w:sz w:val="24"/>
          <w:lang w:eastAsia="ja-JP"/>
        </w:rPr>
        <w:t>а</w:t>
      </w:r>
      <w:r w:rsidRPr="00A46B83">
        <w:rPr>
          <w:rFonts w:eastAsia="MS Mincho"/>
          <w:sz w:val="24"/>
          <w:lang w:eastAsia="ja-JP"/>
        </w:rPr>
        <w:t>лов. Классификация питательных сред для культивирования микроорганизмов, растител</w:t>
      </w:r>
      <w:r w:rsidRPr="00A46B83">
        <w:rPr>
          <w:rFonts w:eastAsia="MS Mincho"/>
          <w:sz w:val="24"/>
          <w:lang w:eastAsia="ja-JP"/>
        </w:rPr>
        <w:t>ь</w:t>
      </w:r>
      <w:r w:rsidRPr="00A46B83">
        <w:rPr>
          <w:rFonts w:eastAsia="MS Mincho"/>
          <w:sz w:val="24"/>
          <w:lang w:eastAsia="ja-JP"/>
        </w:rPr>
        <w:t>ных и животных клеток.</w:t>
      </w:r>
      <w:r w:rsidR="00AC3AC4">
        <w:rPr>
          <w:rFonts w:eastAsia="MS Mincho"/>
          <w:sz w:val="24"/>
          <w:lang w:eastAsia="ja-JP"/>
        </w:rPr>
        <w:t xml:space="preserve"> </w:t>
      </w:r>
      <w:r w:rsidRPr="00A46B83">
        <w:rPr>
          <w:sz w:val="24"/>
        </w:rPr>
        <w:t>Поверхностный и глубинный способы культивирования. Пери</w:t>
      </w:r>
      <w:r w:rsidRPr="00A46B83">
        <w:rPr>
          <w:sz w:val="24"/>
        </w:rPr>
        <w:t>о</w:t>
      </w:r>
      <w:r w:rsidRPr="00A46B83">
        <w:rPr>
          <w:sz w:val="24"/>
        </w:rPr>
        <w:t xml:space="preserve">дическое и непрерывное культивирование. Аппаратурное обеспечение. </w:t>
      </w:r>
      <w:r w:rsidRPr="00A46B83">
        <w:rPr>
          <w:rFonts w:eastAsia="MS Mincho"/>
          <w:sz w:val="24"/>
          <w:lang w:eastAsia="ja-JP"/>
        </w:rPr>
        <w:t>Общая схема в</w:t>
      </w:r>
      <w:r w:rsidRPr="00A46B83">
        <w:rPr>
          <w:rFonts w:eastAsia="MS Mincho"/>
          <w:sz w:val="24"/>
          <w:lang w:eastAsia="ja-JP"/>
        </w:rPr>
        <w:t>ы</w:t>
      </w:r>
      <w:r w:rsidRPr="00A46B83">
        <w:rPr>
          <w:rFonts w:eastAsia="MS Mincho"/>
          <w:sz w:val="24"/>
          <w:lang w:eastAsia="ja-JP"/>
        </w:rPr>
        <w:t>деления целевых продуктов ферментации. Методы очистки, концентрирования и сушки целевых продуктов. Стабилизация, модификация и стандартизация целевых продуктов и препаратов.</w:t>
      </w:r>
    </w:p>
    <w:p w:rsidR="00C549B6" w:rsidRPr="00A46B83" w:rsidRDefault="00C549B6" w:rsidP="007A3060">
      <w:pPr>
        <w:autoSpaceDE w:val="0"/>
        <w:autoSpaceDN w:val="0"/>
        <w:adjustRightInd w:val="0"/>
        <w:spacing w:line="233" w:lineRule="auto"/>
        <w:rPr>
          <w:b/>
          <w:sz w:val="24"/>
        </w:rPr>
      </w:pPr>
      <w:r w:rsidRPr="00A46B83">
        <w:rPr>
          <w:b/>
          <w:bCs/>
          <w:sz w:val="24"/>
        </w:rPr>
        <w:t xml:space="preserve">Раздел 4. </w:t>
      </w:r>
      <w:r w:rsidR="0044198A" w:rsidRPr="00A46B83">
        <w:rPr>
          <w:b/>
          <w:sz w:val="24"/>
        </w:rPr>
        <w:t xml:space="preserve">Ферментная биотехнология. </w:t>
      </w:r>
      <w:r w:rsidRPr="00A46B83">
        <w:rPr>
          <w:b/>
          <w:sz w:val="24"/>
        </w:rPr>
        <w:t>Технология ферментных препаратов и их использование в пищевой промышленности.</w:t>
      </w:r>
    </w:p>
    <w:p w:rsidR="00C549B6" w:rsidRPr="00A46B83" w:rsidRDefault="00C549B6" w:rsidP="007A3060">
      <w:pPr>
        <w:widowControl w:val="0"/>
        <w:autoSpaceDE w:val="0"/>
        <w:spacing w:line="233" w:lineRule="auto"/>
        <w:ind w:firstLine="720"/>
        <w:rPr>
          <w:sz w:val="24"/>
          <w:lang w:eastAsia="he-IL" w:bidi="he-IL"/>
        </w:rPr>
      </w:pPr>
      <w:r w:rsidRPr="00A46B83">
        <w:rPr>
          <w:sz w:val="24"/>
        </w:rPr>
        <w:t xml:space="preserve">Строение и принцип действия ферментов. </w:t>
      </w:r>
      <w:r w:rsidRPr="00A46B83">
        <w:rPr>
          <w:rFonts w:eastAsia="MS Mincho"/>
          <w:sz w:val="24"/>
          <w:lang w:eastAsia="ja-JP"/>
        </w:rPr>
        <w:t xml:space="preserve">Источники получения ферментов. </w:t>
      </w:r>
      <w:r w:rsidRPr="00A46B83">
        <w:rPr>
          <w:sz w:val="24"/>
        </w:rPr>
        <w:t>Фе</w:t>
      </w:r>
      <w:r w:rsidRPr="00A46B83">
        <w:rPr>
          <w:sz w:val="24"/>
        </w:rPr>
        <w:t>р</w:t>
      </w:r>
      <w:r w:rsidRPr="00A46B83">
        <w:rPr>
          <w:sz w:val="24"/>
        </w:rPr>
        <w:t xml:space="preserve">ментные препараты: получение, номенклатура, особенности стабилизации, хранения. </w:t>
      </w:r>
      <w:r w:rsidRPr="00A46B83">
        <w:rPr>
          <w:rFonts w:eastAsia="MS Mincho"/>
          <w:sz w:val="24"/>
          <w:lang w:eastAsia="ja-JP"/>
        </w:rPr>
        <w:t>Единицы активности ферментных препаратов. Технология выделения ферментных преп</w:t>
      </w:r>
      <w:r w:rsidRPr="00A46B83">
        <w:rPr>
          <w:rFonts w:eastAsia="MS Mincho"/>
          <w:sz w:val="24"/>
          <w:lang w:eastAsia="ja-JP"/>
        </w:rPr>
        <w:t>а</w:t>
      </w:r>
      <w:r w:rsidRPr="00A46B83">
        <w:rPr>
          <w:rFonts w:eastAsia="MS Mincho"/>
          <w:sz w:val="24"/>
          <w:lang w:eastAsia="ja-JP"/>
        </w:rPr>
        <w:t xml:space="preserve">ратов из сырья растительного и животного происхождения. </w:t>
      </w:r>
      <w:r w:rsidRPr="00A46B83">
        <w:rPr>
          <w:sz w:val="24"/>
        </w:rPr>
        <w:t>Применение ферментных пр</w:t>
      </w:r>
      <w:r w:rsidRPr="00A46B83">
        <w:rPr>
          <w:sz w:val="24"/>
        </w:rPr>
        <w:t>е</w:t>
      </w:r>
      <w:r w:rsidRPr="00A46B83">
        <w:rPr>
          <w:sz w:val="24"/>
        </w:rPr>
        <w:t>паратов.</w:t>
      </w:r>
      <w:r w:rsidRPr="00A46B83">
        <w:rPr>
          <w:rFonts w:eastAsia="MS Mincho"/>
          <w:sz w:val="24"/>
          <w:lang w:eastAsia="ja-JP"/>
        </w:rPr>
        <w:t xml:space="preserve"> Современное состояние и перспективы развития технологии ферментных преп</w:t>
      </w:r>
      <w:r w:rsidRPr="00A46B83">
        <w:rPr>
          <w:rFonts w:eastAsia="MS Mincho"/>
          <w:sz w:val="24"/>
          <w:lang w:eastAsia="ja-JP"/>
        </w:rPr>
        <w:t>а</w:t>
      </w:r>
      <w:r w:rsidRPr="00A46B83">
        <w:rPr>
          <w:rFonts w:eastAsia="MS Mincho"/>
          <w:sz w:val="24"/>
          <w:lang w:eastAsia="ja-JP"/>
        </w:rPr>
        <w:t xml:space="preserve">ратов. </w:t>
      </w:r>
      <w:proofErr w:type="gramStart"/>
      <w:r w:rsidRPr="00A46B83">
        <w:rPr>
          <w:sz w:val="24"/>
          <w:lang w:eastAsia="he-IL" w:bidi="he-IL"/>
        </w:rPr>
        <w:t>Использование ферментов микробного происхождения для пищевой промышле</w:t>
      </w:r>
      <w:r w:rsidRPr="00A46B83">
        <w:rPr>
          <w:sz w:val="24"/>
          <w:lang w:eastAsia="he-IL" w:bidi="he-IL"/>
        </w:rPr>
        <w:t>н</w:t>
      </w:r>
      <w:r w:rsidRPr="00A46B83">
        <w:rPr>
          <w:sz w:val="24"/>
          <w:lang w:eastAsia="he-IL" w:bidi="he-IL"/>
        </w:rPr>
        <w:t xml:space="preserve">ности: производство пищевого этанола, виноматериалов, пива, </w:t>
      </w:r>
      <w:proofErr w:type="spellStart"/>
      <w:r w:rsidRPr="00A46B83">
        <w:rPr>
          <w:sz w:val="24"/>
          <w:lang w:eastAsia="he-IL" w:bidi="he-IL"/>
        </w:rPr>
        <w:t>хлебопекарских</w:t>
      </w:r>
      <w:proofErr w:type="spellEnd"/>
      <w:r w:rsidRPr="00A46B83">
        <w:rPr>
          <w:sz w:val="24"/>
          <w:lang w:eastAsia="he-IL" w:bidi="he-IL"/>
        </w:rPr>
        <w:t xml:space="preserve"> дрожжей; производство ферментных препаратов (</w:t>
      </w:r>
      <w:proofErr w:type="spellStart"/>
      <w:r w:rsidRPr="00A46B83">
        <w:rPr>
          <w:sz w:val="24"/>
          <w:lang w:eastAsia="he-IL" w:bidi="he-IL"/>
        </w:rPr>
        <w:t>ренниноподобные</w:t>
      </w:r>
      <w:proofErr w:type="spellEnd"/>
      <w:r w:rsidR="00B62DEE">
        <w:rPr>
          <w:sz w:val="24"/>
          <w:lang w:eastAsia="he-IL" w:bidi="he-IL"/>
        </w:rPr>
        <w:t xml:space="preserve"> </w:t>
      </w:r>
      <w:proofErr w:type="spellStart"/>
      <w:r w:rsidRPr="00A46B83">
        <w:rPr>
          <w:sz w:val="24"/>
          <w:lang w:eastAsia="he-IL" w:bidi="he-IL"/>
        </w:rPr>
        <w:t>протеиназы</w:t>
      </w:r>
      <w:proofErr w:type="spellEnd"/>
      <w:r w:rsidRPr="00A46B83">
        <w:rPr>
          <w:sz w:val="24"/>
          <w:lang w:eastAsia="he-IL" w:bidi="he-IL"/>
        </w:rPr>
        <w:t xml:space="preserve">, </w:t>
      </w:r>
      <w:proofErr w:type="spellStart"/>
      <w:r w:rsidRPr="00A46B83">
        <w:rPr>
          <w:sz w:val="24"/>
          <w:lang w:eastAsia="he-IL" w:bidi="he-IL"/>
        </w:rPr>
        <w:t>глюкоизомеразы</w:t>
      </w:r>
      <w:proofErr w:type="spellEnd"/>
      <w:r w:rsidRPr="00A46B83">
        <w:rPr>
          <w:sz w:val="24"/>
          <w:lang w:eastAsia="he-IL" w:bidi="he-IL"/>
        </w:rPr>
        <w:t xml:space="preserve">, </w:t>
      </w:r>
      <w:proofErr w:type="spellStart"/>
      <w:r w:rsidRPr="00A46B83">
        <w:rPr>
          <w:sz w:val="24"/>
          <w:lang w:eastAsia="he-IL" w:bidi="he-IL"/>
        </w:rPr>
        <w:t>бета-галактозидазы</w:t>
      </w:r>
      <w:proofErr w:type="spellEnd"/>
      <w:r w:rsidRPr="00A46B83">
        <w:rPr>
          <w:sz w:val="24"/>
          <w:lang w:eastAsia="he-IL" w:bidi="he-IL"/>
        </w:rPr>
        <w:t xml:space="preserve">, </w:t>
      </w:r>
      <w:proofErr w:type="spellStart"/>
      <w:r w:rsidRPr="00A46B83">
        <w:rPr>
          <w:sz w:val="24"/>
          <w:lang w:eastAsia="he-IL" w:bidi="he-IL"/>
        </w:rPr>
        <w:t>бетафруктофуранозидазы</w:t>
      </w:r>
      <w:proofErr w:type="spellEnd"/>
      <w:r w:rsidRPr="00A46B83">
        <w:rPr>
          <w:sz w:val="24"/>
          <w:lang w:eastAsia="he-IL" w:bidi="he-IL"/>
        </w:rPr>
        <w:t>); производство препаратов, основанное на переработке биологического сырья, в том числе и биомасс промышленных микрооргани</w:t>
      </w:r>
      <w:r w:rsidRPr="00A46B83">
        <w:rPr>
          <w:sz w:val="24"/>
          <w:lang w:eastAsia="he-IL" w:bidi="he-IL"/>
        </w:rPr>
        <w:t>з</w:t>
      </w:r>
      <w:r w:rsidRPr="00A46B83">
        <w:rPr>
          <w:sz w:val="24"/>
          <w:lang w:eastAsia="he-IL" w:bidi="he-IL"/>
        </w:rPr>
        <w:t>мов (препараты биологически активных добавок, содержащих смеси аминокислот, пепт</w:t>
      </w:r>
      <w:r w:rsidRPr="00A46B83">
        <w:rPr>
          <w:sz w:val="24"/>
          <w:lang w:eastAsia="he-IL" w:bidi="he-IL"/>
        </w:rPr>
        <w:t>и</w:t>
      </w:r>
      <w:r w:rsidRPr="00A46B83">
        <w:rPr>
          <w:sz w:val="24"/>
          <w:lang w:eastAsia="he-IL" w:bidi="he-IL"/>
        </w:rPr>
        <w:t xml:space="preserve">дов, витаминов и микроэлементов; пищевкусовые добавки; концентраты и </w:t>
      </w:r>
      <w:proofErr w:type="spellStart"/>
      <w:r w:rsidRPr="00A46B83">
        <w:rPr>
          <w:sz w:val="24"/>
          <w:lang w:eastAsia="he-IL" w:bidi="he-IL"/>
        </w:rPr>
        <w:t>изоляты</w:t>
      </w:r>
      <w:proofErr w:type="spellEnd"/>
      <w:r w:rsidRPr="00A46B83">
        <w:rPr>
          <w:sz w:val="24"/>
          <w:lang w:eastAsia="he-IL" w:bidi="he-IL"/>
        </w:rPr>
        <w:t xml:space="preserve"> белк</w:t>
      </w:r>
      <w:r w:rsidRPr="00A46B83">
        <w:rPr>
          <w:sz w:val="24"/>
          <w:lang w:eastAsia="he-IL" w:bidi="he-IL"/>
        </w:rPr>
        <w:t>о</w:t>
      </w:r>
      <w:r w:rsidRPr="00A46B83">
        <w:rPr>
          <w:sz w:val="24"/>
          <w:lang w:eastAsia="he-IL" w:bidi="he-IL"/>
        </w:rPr>
        <w:t>вых веществ);</w:t>
      </w:r>
      <w:proofErr w:type="gramEnd"/>
      <w:r w:rsidRPr="00A46B83">
        <w:rPr>
          <w:sz w:val="24"/>
          <w:lang w:eastAsia="he-IL" w:bidi="he-IL"/>
        </w:rPr>
        <w:t xml:space="preserve"> производство подсластителей</w:t>
      </w:r>
      <w:r w:rsidR="00EA6487" w:rsidRPr="00A46B83">
        <w:rPr>
          <w:sz w:val="24"/>
          <w:lang w:eastAsia="he-IL" w:bidi="he-IL"/>
        </w:rPr>
        <w:t xml:space="preserve"> – </w:t>
      </w:r>
      <w:r w:rsidRPr="00A46B83">
        <w:rPr>
          <w:sz w:val="24"/>
          <w:lang w:eastAsia="he-IL" w:bidi="he-IL"/>
        </w:rPr>
        <w:t>заменителей сахара (</w:t>
      </w:r>
      <w:proofErr w:type="spellStart"/>
      <w:r w:rsidRPr="00A46B83">
        <w:rPr>
          <w:sz w:val="24"/>
          <w:lang w:eastAsia="he-IL" w:bidi="he-IL"/>
        </w:rPr>
        <w:t>глюкозо-фруктозные</w:t>
      </w:r>
      <w:proofErr w:type="spellEnd"/>
      <w:r w:rsidRPr="00A46B83">
        <w:rPr>
          <w:sz w:val="24"/>
          <w:lang w:eastAsia="he-IL" w:bidi="he-IL"/>
        </w:rPr>
        <w:t xml:space="preserve"> сиропы, </w:t>
      </w:r>
      <w:proofErr w:type="spellStart"/>
      <w:r w:rsidRPr="00A46B83">
        <w:rPr>
          <w:sz w:val="24"/>
          <w:lang w:eastAsia="he-IL" w:bidi="he-IL"/>
        </w:rPr>
        <w:t>аспартам</w:t>
      </w:r>
      <w:proofErr w:type="spellEnd"/>
      <w:r w:rsidRPr="00A46B83">
        <w:rPr>
          <w:sz w:val="24"/>
          <w:lang w:eastAsia="he-IL" w:bidi="he-IL"/>
        </w:rPr>
        <w:t>); производство консервантов (низина). Использование ферментов для текстильных, кожевенных технологий, при производстве стиральных порошков.</w:t>
      </w:r>
    </w:p>
    <w:p w:rsidR="00C549B6" w:rsidRPr="00A46B83" w:rsidRDefault="00C549B6" w:rsidP="007A3060">
      <w:pPr>
        <w:spacing w:line="233" w:lineRule="auto"/>
        <w:ind w:firstLine="708"/>
        <w:rPr>
          <w:b/>
          <w:sz w:val="24"/>
        </w:rPr>
      </w:pPr>
      <w:r w:rsidRPr="00A46B83">
        <w:rPr>
          <w:b/>
          <w:bCs/>
          <w:sz w:val="24"/>
        </w:rPr>
        <w:t xml:space="preserve">Раздел 5. </w:t>
      </w:r>
      <w:r w:rsidRPr="00A46B83">
        <w:rPr>
          <w:b/>
          <w:sz w:val="24"/>
        </w:rPr>
        <w:t xml:space="preserve">Получение пищевых веществ методами биотехнологии </w:t>
      </w:r>
    </w:p>
    <w:p w:rsidR="00C549B6" w:rsidRPr="00A46B83" w:rsidRDefault="00C549B6" w:rsidP="007A3060">
      <w:pPr>
        <w:spacing w:line="233" w:lineRule="auto"/>
        <w:rPr>
          <w:rFonts w:eastAsia="MS Mincho"/>
          <w:sz w:val="24"/>
          <w:lang w:eastAsia="ja-JP"/>
        </w:rPr>
      </w:pPr>
      <w:r w:rsidRPr="00A46B83">
        <w:rPr>
          <w:sz w:val="24"/>
        </w:rPr>
        <w:t xml:space="preserve">Получение пищевого белка. </w:t>
      </w:r>
      <w:r w:rsidRPr="00A46B83">
        <w:rPr>
          <w:rFonts w:eastAsia="MS Mincho"/>
          <w:sz w:val="24"/>
          <w:lang w:eastAsia="ja-JP"/>
        </w:rPr>
        <w:t>Технология получения и использования дрожжевых культур в пищевой промышленности. Технология получения белково-витаминных и бе</w:t>
      </w:r>
      <w:r w:rsidRPr="00A46B83">
        <w:rPr>
          <w:rFonts w:eastAsia="MS Mincho"/>
          <w:sz w:val="24"/>
          <w:lang w:eastAsia="ja-JP"/>
        </w:rPr>
        <w:t>л</w:t>
      </w:r>
      <w:r w:rsidRPr="00A46B83">
        <w:rPr>
          <w:rFonts w:eastAsia="MS Mincho"/>
          <w:sz w:val="24"/>
          <w:lang w:eastAsia="ja-JP"/>
        </w:rPr>
        <w:t>ково-липидных концентратов на основе биомассы дрожжей. Производство спирта. Ми</w:t>
      </w:r>
      <w:r w:rsidRPr="00A46B83">
        <w:rPr>
          <w:rFonts w:eastAsia="MS Mincho"/>
          <w:sz w:val="24"/>
          <w:lang w:eastAsia="ja-JP"/>
        </w:rPr>
        <w:t>к</w:t>
      </w:r>
      <w:r w:rsidRPr="00A46B83">
        <w:rPr>
          <w:rFonts w:eastAsia="MS Mincho"/>
          <w:sz w:val="24"/>
          <w:lang w:eastAsia="ja-JP"/>
        </w:rPr>
        <w:t>роорганизмы, используемые в производстве спирта. Пивоварение и виноделие. Биохим</w:t>
      </w:r>
      <w:r w:rsidRPr="00A46B83">
        <w:rPr>
          <w:rFonts w:eastAsia="MS Mincho"/>
          <w:sz w:val="24"/>
          <w:lang w:eastAsia="ja-JP"/>
        </w:rPr>
        <w:t>и</w:t>
      </w:r>
      <w:r w:rsidRPr="00A46B83">
        <w:rPr>
          <w:rFonts w:eastAsia="MS Mincho"/>
          <w:sz w:val="24"/>
          <w:lang w:eastAsia="ja-JP"/>
        </w:rPr>
        <w:t xml:space="preserve">ческие основы процесса сбраживания. Сущность и основные стадии технологического </w:t>
      </w:r>
      <w:r w:rsidRPr="00A46B83">
        <w:rPr>
          <w:rFonts w:eastAsia="MS Mincho"/>
          <w:sz w:val="24"/>
          <w:lang w:eastAsia="ja-JP"/>
        </w:rPr>
        <w:lastRenderedPageBreak/>
        <w:t>процесса. Хлебопекарное производство. Применение дрожжевых культур в различных о</w:t>
      </w:r>
      <w:r w:rsidRPr="00A46B83">
        <w:rPr>
          <w:rFonts w:eastAsia="MS Mincho"/>
          <w:sz w:val="24"/>
          <w:lang w:eastAsia="ja-JP"/>
        </w:rPr>
        <w:t>т</w:t>
      </w:r>
      <w:r w:rsidRPr="00A46B83">
        <w:rPr>
          <w:rFonts w:eastAsia="MS Mincho"/>
          <w:sz w:val="24"/>
          <w:lang w:eastAsia="ja-JP"/>
        </w:rPr>
        <w:t>раслях пищевой биотехнологии.</w:t>
      </w:r>
    </w:p>
    <w:p w:rsidR="00C549B6" w:rsidRPr="00A46B83" w:rsidRDefault="00C549B6" w:rsidP="007A3060">
      <w:pPr>
        <w:tabs>
          <w:tab w:val="left" w:pos="900"/>
        </w:tabs>
        <w:spacing w:line="233" w:lineRule="auto"/>
        <w:rPr>
          <w:rFonts w:eastAsia="MS Mincho"/>
          <w:sz w:val="24"/>
          <w:lang w:eastAsia="ja-JP"/>
        </w:rPr>
      </w:pPr>
      <w:r w:rsidRPr="00A46B83">
        <w:rPr>
          <w:rFonts w:eastAsia="MS Mincho"/>
          <w:sz w:val="24"/>
          <w:lang w:eastAsia="ja-JP"/>
        </w:rPr>
        <w:t xml:space="preserve">Биохимические основы процесса сбраживания. </w:t>
      </w:r>
      <w:r w:rsidRPr="00A46B83">
        <w:rPr>
          <w:sz w:val="24"/>
        </w:rPr>
        <w:t>Использование ферментов в пер</w:t>
      </w:r>
      <w:r w:rsidRPr="00A46B83">
        <w:rPr>
          <w:sz w:val="24"/>
        </w:rPr>
        <w:t>е</w:t>
      </w:r>
      <w:r w:rsidRPr="00A46B83">
        <w:rPr>
          <w:sz w:val="24"/>
        </w:rPr>
        <w:t xml:space="preserve">работке молока, мяса. </w:t>
      </w:r>
      <w:r w:rsidRPr="00A46B83">
        <w:rPr>
          <w:rFonts w:eastAsia="MS Mincho"/>
          <w:sz w:val="24"/>
          <w:lang w:eastAsia="ja-JP"/>
        </w:rPr>
        <w:t xml:space="preserve">Биотехнологические процессы получения пищевых органических кислот. Продукты окислительного брожения: лимонная кислота, уксусная кислота, </w:t>
      </w:r>
      <w:proofErr w:type="spellStart"/>
      <w:r w:rsidRPr="00A46B83">
        <w:rPr>
          <w:rFonts w:eastAsia="MS Mincho"/>
          <w:sz w:val="24"/>
          <w:lang w:eastAsia="ja-JP"/>
        </w:rPr>
        <w:t>гл</w:t>
      </w:r>
      <w:r w:rsidRPr="00A46B83">
        <w:rPr>
          <w:rFonts w:eastAsia="MS Mincho"/>
          <w:sz w:val="24"/>
          <w:lang w:eastAsia="ja-JP"/>
        </w:rPr>
        <w:t>ю</w:t>
      </w:r>
      <w:r w:rsidRPr="00A46B83">
        <w:rPr>
          <w:rFonts w:eastAsia="MS Mincho"/>
          <w:sz w:val="24"/>
          <w:lang w:eastAsia="ja-JP"/>
        </w:rPr>
        <w:t>коновая</w:t>
      </w:r>
      <w:proofErr w:type="spellEnd"/>
      <w:r w:rsidRPr="00A46B83">
        <w:rPr>
          <w:rFonts w:eastAsia="MS Mincho"/>
          <w:sz w:val="24"/>
          <w:lang w:eastAsia="ja-JP"/>
        </w:rPr>
        <w:t xml:space="preserve"> кислота; Молочнокислое брожение и биотехнология заквасок и бактериальных препаратов молочнокислых микроорганизмов: </w:t>
      </w:r>
      <w:proofErr w:type="spellStart"/>
      <w:r w:rsidRPr="00A46B83">
        <w:rPr>
          <w:rFonts w:eastAsia="MS Mincho"/>
          <w:sz w:val="24"/>
          <w:lang w:eastAsia="ja-JP"/>
        </w:rPr>
        <w:t>гомоферментное</w:t>
      </w:r>
      <w:proofErr w:type="spellEnd"/>
      <w:r w:rsidRPr="00A46B83">
        <w:rPr>
          <w:rFonts w:eastAsia="MS Mincho"/>
          <w:sz w:val="24"/>
          <w:lang w:eastAsia="ja-JP"/>
        </w:rPr>
        <w:t xml:space="preserve"> брожение и </w:t>
      </w:r>
      <w:proofErr w:type="spellStart"/>
      <w:r w:rsidRPr="00A46B83">
        <w:rPr>
          <w:rFonts w:eastAsia="MS Mincho"/>
          <w:sz w:val="24"/>
          <w:lang w:eastAsia="ja-JP"/>
        </w:rPr>
        <w:t>гетерофе</w:t>
      </w:r>
      <w:r w:rsidRPr="00A46B83">
        <w:rPr>
          <w:rFonts w:eastAsia="MS Mincho"/>
          <w:sz w:val="24"/>
          <w:lang w:eastAsia="ja-JP"/>
        </w:rPr>
        <w:t>р</w:t>
      </w:r>
      <w:r w:rsidRPr="00A46B83">
        <w:rPr>
          <w:rFonts w:eastAsia="MS Mincho"/>
          <w:sz w:val="24"/>
          <w:lang w:eastAsia="ja-JP"/>
        </w:rPr>
        <w:t>ментное</w:t>
      </w:r>
      <w:proofErr w:type="spellEnd"/>
      <w:r w:rsidRPr="00A46B83">
        <w:rPr>
          <w:rFonts w:eastAsia="MS Mincho"/>
          <w:sz w:val="24"/>
          <w:lang w:eastAsia="ja-JP"/>
        </w:rPr>
        <w:t xml:space="preserve"> брожение. Технология бактериальных препаратов молочнокислых микроорг</w:t>
      </w:r>
      <w:r w:rsidRPr="00A46B83">
        <w:rPr>
          <w:rFonts w:eastAsia="MS Mincho"/>
          <w:sz w:val="24"/>
          <w:lang w:eastAsia="ja-JP"/>
        </w:rPr>
        <w:t>а</w:t>
      </w:r>
      <w:r w:rsidRPr="00A46B83">
        <w:rPr>
          <w:rFonts w:eastAsia="MS Mincho"/>
          <w:sz w:val="24"/>
          <w:lang w:eastAsia="ja-JP"/>
        </w:rPr>
        <w:t>низмов. Технология приготовления и использования заквасок на чистых культурах м</w:t>
      </w:r>
      <w:r w:rsidRPr="00A46B83">
        <w:rPr>
          <w:rFonts w:eastAsia="MS Mincho"/>
          <w:sz w:val="24"/>
          <w:lang w:eastAsia="ja-JP"/>
        </w:rPr>
        <w:t>о</w:t>
      </w:r>
      <w:r w:rsidRPr="00A46B83">
        <w:rPr>
          <w:rFonts w:eastAsia="MS Mincho"/>
          <w:sz w:val="24"/>
          <w:lang w:eastAsia="ja-JP"/>
        </w:rPr>
        <w:t>лочнокислых микроорганизмов в молочной промышленности. Микробиологический ко</w:t>
      </w:r>
      <w:r w:rsidRPr="00A46B83">
        <w:rPr>
          <w:rFonts w:eastAsia="MS Mincho"/>
          <w:sz w:val="24"/>
          <w:lang w:eastAsia="ja-JP"/>
        </w:rPr>
        <w:t>н</w:t>
      </w:r>
      <w:r w:rsidRPr="00A46B83">
        <w:rPr>
          <w:rFonts w:eastAsia="MS Mincho"/>
          <w:sz w:val="24"/>
          <w:lang w:eastAsia="ja-JP"/>
        </w:rPr>
        <w:t>троль качества заквасок.</w:t>
      </w:r>
    </w:p>
    <w:p w:rsidR="00C549B6" w:rsidRPr="00A46B83" w:rsidRDefault="00C549B6" w:rsidP="007A3060">
      <w:pPr>
        <w:autoSpaceDE w:val="0"/>
        <w:autoSpaceDN w:val="0"/>
        <w:adjustRightInd w:val="0"/>
        <w:spacing w:line="233" w:lineRule="auto"/>
        <w:rPr>
          <w:rFonts w:eastAsia="MS Mincho"/>
          <w:sz w:val="24"/>
          <w:lang w:eastAsia="ja-JP"/>
        </w:rPr>
      </w:pPr>
      <w:r w:rsidRPr="00A46B83">
        <w:rPr>
          <w:rFonts w:eastAsia="MS Mincho"/>
          <w:sz w:val="24"/>
          <w:lang w:eastAsia="ja-JP"/>
        </w:rPr>
        <w:t>Получение биологически активных добавок к пище и пищевых добавок методами биотехнологии. Биотехнологические процессы получения пищевых красителей. Биоте</w:t>
      </w:r>
      <w:r w:rsidRPr="00A46B83">
        <w:rPr>
          <w:rFonts w:eastAsia="MS Mincho"/>
          <w:sz w:val="24"/>
          <w:lang w:eastAsia="ja-JP"/>
        </w:rPr>
        <w:t>х</w:t>
      </w:r>
      <w:r w:rsidRPr="00A46B83">
        <w:rPr>
          <w:rFonts w:eastAsia="MS Mincho"/>
          <w:sz w:val="24"/>
          <w:lang w:eastAsia="ja-JP"/>
        </w:rPr>
        <w:t xml:space="preserve">нологические процессы получения интенсивных подсластителей и сахарозаменителей, усилителей вкуса. Получение препаратов </w:t>
      </w:r>
      <w:proofErr w:type="spellStart"/>
      <w:r w:rsidRPr="00A46B83">
        <w:rPr>
          <w:rFonts w:eastAsia="MS Mincho"/>
          <w:sz w:val="24"/>
          <w:lang w:eastAsia="ja-JP"/>
        </w:rPr>
        <w:t>нутрицевтиков</w:t>
      </w:r>
      <w:proofErr w:type="spellEnd"/>
      <w:r w:rsidRPr="00A46B83">
        <w:rPr>
          <w:rFonts w:eastAsia="MS Mincho"/>
          <w:sz w:val="24"/>
          <w:lang w:eastAsia="ja-JP"/>
        </w:rPr>
        <w:t xml:space="preserve">, </w:t>
      </w:r>
      <w:proofErr w:type="spellStart"/>
      <w:r w:rsidRPr="00A46B83">
        <w:rPr>
          <w:rFonts w:eastAsia="MS Mincho"/>
          <w:sz w:val="24"/>
          <w:lang w:eastAsia="ja-JP"/>
        </w:rPr>
        <w:t>парафармацевтиков</w:t>
      </w:r>
      <w:proofErr w:type="spellEnd"/>
      <w:r w:rsidRPr="00A46B83">
        <w:rPr>
          <w:rFonts w:eastAsia="MS Mincho"/>
          <w:sz w:val="24"/>
          <w:lang w:eastAsia="ja-JP"/>
        </w:rPr>
        <w:t xml:space="preserve"> и </w:t>
      </w:r>
      <w:proofErr w:type="spellStart"/>
      <w:r w:rsidRPr="00A46B83">
        <w:rPr>
          <w:rFonts w:eastAsia="MS Mincho"/>
          <w:sz w:val="24"/>
          <w:lang w:eastAsia="ja-JP"/>
        </w:rPr>
        <w:t>пробиот</w:t>
      </w:r>
      <w:r w:rsidRPr="00A46B83">
        <w:rPr>
          <w:rFonts w:eastAsia="MS Mincho"/>
          <w:sz w:val="24"/>
          <w:lang w:eastAsia="ja-JP"/>
        </w:rPr>
        <w:t>и</w:t>
      </w:r>
      <w:r w:rsidRPr="00A46B83">
        <w:rPr>
          <w:rFonts w:eastAsia="MS Mincho"/>
          <w:sz w:val="24"/>
          <w:lang w:eastAsia="ja-JP"/>
        </w:rPr>
        <w:t>ков</w:t>
      </w:r>
      <w:proofErr w:type="spellEnd"/>
      <w:r w:rsidRPr="00A46B83">
        <w:rPr>
          <w:rFonts w:eastAsia="MS Mincho"/>
          <w:sz w:val="24"/>
          <w:lang w:eastAsia="ja-JP"/>
        </w:rPr>
        <w:t xml:space="preserve"> методами биотехнологии. Направления использования БАД в технологии функци</w:t>
      </w:r>
      <w:r w:rsidRPr="00A46B83">
        <w:rPr>
          <w:rFonts w:eastAsia="MS Mincho"/>
          <w:sz w:val="24"/>
          <w:lang w:eastAsia="ja-JP"/>
        </w:rPr>
        <w:t>о</w:t>
      </w:r>
      <w:r w:rsidRPr="00A46B83">
        <w:rPr>
          <w:rFonts w:eastAsia="MS Mincho"/>
          <w:sz w:val="24"/>
          <w:lang w:eastAsia="ja-JP"/>
        </w:rPr>
        <w:t xml:space="preserve">нальных продуктов питания. </w:t>
      </w:r>
    </w:p>
    <w:p w:rsidR="00C549B6" w:rsidRPr="00A46B83" w:rsidRDefault="00C549B6" w:rsidP="007A3060">
      <w:pPr>
        <w:widowControl w:val="0"/>
        <w:autoSpaceDE w:val="0"/>
        <w:spacing w:line="233" w:lineRule="auto"/>
        <w:ind w:firstLine="720"/>
        <w:rPr>
          <w:b/>
          <w:sz w:val="24"/>
        </w:rPr>
      </w:pPr>
      <w:r w:rsidRPr="00A46B83">
        <w:rPr>
          <w:b/>
          <w:bCs/>
          <w:sz w:val="24"/>
        </w:rPr>
        <w:t xml:space="preserve">Раздел 6. </w:t>
      </w:r>
      <w:r w:rsidRPr="00A46B83">
        <w:rPr>
          <w:b/>
          <w:sz w:val="24"/>
        </w:rPr>
        <w:t xml:space="preserve">Генная и клеточная инженерия. Получение </w:t>
      </w:r>
      <w:proofErr w:type="spellStart"/>
      <w:r w:rsidRPr="00A46B83">
        <w:rPr>
          <w:b/>
          <w:sz w:val="24"/>
        </w:rPr>
        <w:t>трансгенных</w:t>
      </w:r>
      <w:proofErr w:type="spellEnd"/>
      <w:r w:rsidRPr="00A46B83">
        <w:rPr>
          <w:b/>
          <w:sz w:val="24"/>
        </w:rPr>
        <w:t xml:space="preserve"> органи</w:t>
      </w:r>
      <w:r w:rsidRPr="00A46B83">
        <w:rPr>
          <w:b/>
          <w:sz w:val="24"/>
        </w:rPr>
        <w:t>з</w:t>
      </w:r>
      <w:r w:rsidRPr="00A46B83">
        <w:rPr>
          <w:b/>
          <w:sz w:val="24"/>
        </w:rPr>
        <w:t>мов.</w:t>
      </w:r>
    </w:p>
    <w:p w:rsidR="00C549B6" w:rsidRPr="00A46B83" w:rsidRDefault="00C549B6" w:rsidP="007A3060">
      <w:pPr>
        <w:widowControl w:val="0"/>
        <w:autoSpaceDE w:val="0"/>
        <w:spacing w:line="233" w:lineRule="auto"/>
        <w:ind w:firstLine="720"/>
        <w:rPr>
          <w:sz w:val="24"/>
          <w:lang w:eastAsia="he-IL" w:bidi="he-IL"/>
        </w:rPr>
      </w:pPr>
      <w:r w:rsidRPr="00A46B83">
        <w:rPr>
          <w:sz w:val="24"/>
        </w:rPr>
        <w:t xml:space="preserve">Получение </w:t>
      </w:r>
      <w:proofErr w:type="spellStart"/>
      <w:r w:rsidRPr="00A46B83">
        <w:rPr>
          <w:sz w:val="24"/>
        </w:rPr>
        <w:t>рекомбинативных</w:t>
      </w:r>
      <w:proofErr w:type="spellEnd"/>
      <w:r w:rsidRPr="00A46B83">
        <w:rPr>
          <w:sz w:val="24"/>
        </w:rPr>
        <w:t xml:space="preserve"> ДНК. Источники генов и векторы, применяющиеся в генной инженерии. Основные задачи и перспективы развития генной инженерии. Конс</w:t>
      </w:r>
      <w:r w:rsidRPr="00A46B83">
        <w:rPr>
          <w:sz w:val="24"/>
        </w:rPr>
        <w:t>т</w:t>
      </w:r>
      <w:r w:rsidRPr="00A46B83">
        <w:rPr>
          <w:sz w:val="24"/>
        </w:rPr>
        <w:t xml:space="preserve">руирование </w:t>
      </w:r>
      <w:proofErr w:type="spellStart"/>
      <w:r w:rsidRPr="00A46B83">
        <w:rPr>
          <w:sz w:val="24"/>
        </w:rPr>
        <w:t>генно-инженерно</w:t>
      </w:r>
      <w:proofErr w:type="spellEnd"/>
      <w:r w:rsidRPr="00A46B83">
        <w:rPr>
          <w:sz w:val="24"/>
        </w:rPr>
        <w:t xml:space="preserve"> модифицированных (</w:t>
      </w:r>
      <w:proofErr w:type="spellStart"/>
      <w:r w:rsidRPr="00A46B83">
        <w:rPr>
          <w:sz w:val="24"/>
        </w:rPr>
        <w:t>трансгенных</w:t>
      </w:r>
      <w:proofErr w:type="spellEnd"/>
      <w:r w:rsidRPr="00A46B83">
        <w:rPr>
          <w:sz w:val="24"/>
        </w:rPr>
        <w:t>) организмов. Технологии генной и клеточной инженерии растений. Создание растений, устойчивых к болезням и вредителям. Повышение продуктивности растений</w:t>
      </w:r>
      <w:r w:rsidRPr="00A46B83">
        <w:rPr>
          <w:sz w:val="24"/>
          <w:lang w:eastAsia="he-IL" w:bidi="he-IL"/>
        </w:rPr>
        <w:t xml:space="preserve">. Создание растений с улучшенными питательными свойствами. Качество, безопасность и сертификация </w:t>
      </w:r>
      <w:proofErr w:type="spellStart"/>
      <w:r w:rsidRPr="00A46B83">
        <w:rPr>
          <w:sz w:val="24"/>
          <w:lang w:eastAsia="he-IL" w:bidi="he-IL"/>
        </w:rPr>
        <w:t>генмодифицированн</w:t>
      </w:r>
      <w:r w:rsidRPr="00A46B83">
        <w:rPr>
          <w:sz w:val="24"/>
          <w:lang w:eastAsia="he-IL" w:bidi="he-IL"/>
        </w:rPr>
        <w:t>о</w:t>
      </w:r>
      <w:r w:rsidRPr="00A46B83">
        <w:rPr>
          <w:sz w:val="24"/>
          <w:lang w:eastAsia="he-IL" w:bidi="he-IL"/>
        </w:rPr>
        <w:t>го</w:t>
      </w:r>
      <w:proofErr w:type="spellEnd"/>
      <w:r w:rsidRPr="00A46B83">
        <w:rPr>
          <w:sz w:val="24"/>
          <w:lang w:eastAsia="he-IL" w:bidi="he-IL"/>
        </w:rPr>
        <w:t xml:space="preserve"> сырья и пищевых продуктов на их основе. Применение генной инженерии в животн</w:t>
      </w:r>
      <w:r w:rsidRPr="00A46B83">
        <w:rPr>
          <w:sz w:val="24"/>
          <w:lang w:eastAsia="he-IL" w:bidi="he-IL"/>
        </w:rPr>
        <w:t>о</w:t>
      </w:r>
      <w:r w:rsidRPr="00A46B83">
        <w:rPr>
          <w:sz w:val="24"/>
          <w:lang w:eastAsia="he-IL" w:bidi="he-IL"/>
        </w:rPr>
        <w:t>водстве (</w:t>
      </w:r>
      <w:proofErr w:type="spellStart"/>
      <w:r w:rsidRPr="00A46B83">
        <w:rPr>
          <w:sz w:val="24"/>
          <w:lang w:eastAsia="he-IL" w:bidi="he-IL"/>
        </w:rPr>
        <w:t>трансгенные</w:t>
      </w:r>
      <w:proofErr w:type="spellEnd"/>
      <w:r w:rsidRPr="00A46B83">
        <w:rPr>
          <w:sz w:val="24"/>
          <w:lang w:eastAsia="he-IL" w:bidi="he-IL"/>
        </w:rPr>
        <w:t xml:space="preserve"> животные как «</w:t>
      </w:r>
      <w:proofErr w:type="spellStart"/>
      <w:r w:rsidRPr="00A46B83">
        <w:rPr>
          <w:sz w:val="24"/>
          <w:lang w:eastAsia="he-IL" w:bidi="he-IL"/>
        </w:rPr>
        <w:t>биореакторы</w:t>
      </w:r>
      <w:proofErr w:type="spellEnd"/>
      <w:r w:rsidRPr="00A46B83">
        <w:rPr>
          <w:sz w:val="24"/>
          <w:lang w:eastAsia="he-IL" w:bidi="he-IL"/>
        </w:rPr>
        <w:t xml:space="preserve">» биологически активных веществ). Проблемы и перспективы генетической инженерии. </w:t>
      </w:r>
    </w:p>
    <w:p w:rsidR="00C549B6" w:rsidRPr="00A46B83" w:rsidRDefault="00C549B6" w:rsidP="007A3060">
      <w:pPr>
        <w:pStyle w:val="af3"/>
        <w:spacing w:line="233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46B83">
        <w:rPr>
          <w:rFonts w:ascii="Times New Roman" w:hAnsi="Times New Roman"/>
          <w:b/>
          <w:sz w:val="24"/>
          <w:szCs w:val="24"/>
        </w:rPr>
        <w:t xml:space="preserve">Раздел 7. Современные технологии </w:t>
      </w:r>
      <w:proofErr w:type="spellStart"/>
      <w:r w:rsidRPr="00A46B83">
        <w:rPr>
          <w:rFonts w:ascii="Times New Roman" w:hAnsi="Times New Roman"/>
          <w:b/>
          <w:sz w:val="24"/>
          <w:szCs w:val="24"/>
        </w:rPr>
        <w:t>микроразмножения</w:t>
      </w:r>
      <w:proofErr w:type="spellEnd"/>
      <w:r w:rsidRPr="00A46B83">
        <w:rPr>
          <w:rFonts w:ascii="Times New Roman" w:hAnsi="Times New Roman"/>
          <w:b/>
          <w:sz w:val="24"/>
          <w:szCs w:val="24"/>
        </w:rPr>
        <w:t xml:space="preserve"> растений</w:t>
      </w:r>
      <w:r w:rsidRPr="00A46B8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46B83">
        <w:rPr>
          <w:rFonts w:ascii="Times New Roman" w:hAnsi="Times New Roman"/>
          <w:b/>
          <w:sz w:val="24"/>
          <w:szCs w:val="24"/>
        </w:rPr>
        <w:t>Выращив</w:t>
      </w:r>
      <w:r w:rsidRPr="00A46B83">
        <w:rPr>
          <w:rFonts w:ascii="Times New Roman" w:hAnsi="Times New Roman"/>
          <w:b/>
          <w:sz w:val="24"/>
          <w:szCs w:val="24"/>
        </w:rPr>
        <w:t>а</w:t>
      </w:r>
      <w:r w:rsidRPr="00A46B83">
        <w:rPr>
          <w:rFonts w:ascii="Times New Roman" w:hAnsi="Times New Roman"/>
          <w:b/>
          <w:sz w:val="24"/>
          <w:szCs w:val="24"/>
        </w:rPr>
        <w:t>ние оздоровленного посадочного материала садовых культур.</w:t>
      </w:r>
    </w:p>
    <w:p w:rsidR="00C549B6" w:rsidRPr="00A46B83" w:rsidRDefault="00C549B6" w:rsidP="007A3060">
      <w:pPr>
        <w:spacing w:line="233" w:lineRule="auto"/>
        <w:rPr>
          <w:sz w:val="24"/>
        </w:rPr>
      </w:pPr>
      <w:proofErr w:type="spellStart"/>
      <w:r w:rsidRPr="00A46B83">
        <w:rPr>
          <w:sz w:val="24"/>
        </w:rPr>
        <w:t>Клональное</w:t>
      </w:r>
      <w:proofErr w:type="spellEnd"/>
      <w:r w:rsidR="00AC3AC4">
        <w:rPr>
          <w:sz w:val="24"/>
        </w:rPr>
        <w:t xml:space="preserve"> </w:t>
      </w:r>
      <w:proofErr w:type="spellStart"/>
      <w:r w:rsidRPr="00A46B83">
        <w:rPr>
          <w:sz w:val="24"/>
        </w:rPr>
        <w:t>микроразмножение</w:t>
      </w:r>
      <w:proofErr w:type="spellEnd"/>
      <w:r w:rsidRPr="00A46B83">
        <w:rPr>
          <w:sz w:val="24"/>
        </w:rPr>
        <w:t xml:space="preserve"> растений методом </w:t>
      </w:r>
      <w:proofErr w:type="spellStart"/>
      <w:r w:rsidRPr="00A46B83">
        <w:rPr>
          <w:sz w:val="24"/>
        </w:rPr>
        <w:t>invitro</w:t>
      </w:r>
      <w:proofErr w:type="spellEnd"/>
      <w:r w:rsidRPr="00A46B83">
        <w:rPr>
          <w:sz w:val="24"/>
        </w:rPr>
        <w:t xml:space="preserve"> и его основные цели. Классификация методов </w:t>
      </w:r>
      <w:proofErr w:type="spellStart"/>
      <w:r w:rsidRPr="00A46B83">
        <w:rPr>
          <w:sz w:val="24"/>
        </w:rPr>
        <w:t>клонального</w:t>
      </w:r>
      <w:proofErr w:type="spellEnd"/>
      <w:r w:rsidR="00AC3AC4">
        <w:rPr>
          <w:sz w:val="24"/>
        </w:rPr>
        <w:t xml:space="preserve"> </w:t>
      </w:r>
      <w:proofErr w:type="spellStart"/>
      <w:r w:rsidRPr="00A46B83">
        <w:rPr>
          <w:sz w:val="24"/>
        </w:rPr>
        <w:t>микроразмножения</w:t>
      </w:r>
      <w:proofErr w:type="spellEnd"/>
      <w:r w:rsidRPr="00A46B83">
        <w:rPr>
          <w:sz w:val="24"/>
        </w:rPr>
        <w:t xml:space="preserve">. </w:t>
      </w:r>
      <w:r w:rsidRPr="00A46B83">
        <w:rPr>
          <w:rFonts w:eastAsia="Arial Unicode MS"/>
          <w:sz w:val="24"/>
        </w:rPr>
        <w:t xml:space="preserve">Методы </w:t>
      </w:r>
      <w:proofErr w:type="spellStart"/>
      <w:r w:rsidRPr="00A46B83">
        <w:rPr>
          <w:rFonts w:eastAsia="Arial Unicode MS"/>
          <w:sz w:val="24"/>
        </w:rPr>
        <w:t>клонального</w:t>
      </w:r>
      <w:proofErr w:type="spellEnd"/>
      <w:r w:rsidR="00AC3AC4">
        <w:rPr>
          <w:rFonts w:eastAsia="Arial Unicode MS"/>
          <w:sz w:val="24"/>
        </w:rPr>
        <w:t xml:space="preserve"> </w:t>
      </w:r>
      <w:proofErr w:type="spellStart"/>
      <w:r w:rsidRPr="00A46B83">
        <w:rPr>
          <w:rFonts w:eastAsia="Arial Unicode MS"/>
          <w:sz w:val="24"/>
        </w:rPr>
        <w:t>микр</w:t>
      </w:r>
      <w:r w:rsidRPr="00A46B83">
        <w:rPr>
          <w:rFonts w:eastAsia="Arial Unicode MS"/>
          <w:sz w:val="24"/>
        </w:rPr>
        <w:t>о</w:t>
      </w:r>
      <w:r w:rsidRPr="00A46B83">
        <w:rPr>
          <w:rFonts w:eastAsia="Arial Unicode MS"/>
          <w:sz w:val="24"/>
        </w:rPr>
        <w:t>размножения</w:t>
      </w:r>
      <w:proofErr w:type="spellEnd"/>
      <w:r w:rsidRPr="00A46B83">
        <w:rPr>
          <w:rFonts w:eastAsia="Arial Unicode MS"/>
          <w:sz w:val="24"/>
        </w:rPr>
        <w:t xml:space="preserve"> растений. </w:t>
      </w:r>
      <w:proofErr w:type="gramStart"/>
      <w:r w:rsidRPr="00A46B83">
        <w:rPr>
          <w:sz w:val="24"/>
        </w:rPr>
        <w:t xml:space="preserve">Этапы </w:t>
      </w:r>
      <w:proofErr w:type="spellStart"/>
      <w:r w:rsidRPr="00A46B83">
        <w:rPr>
          <w:sz w:val="24"/>
        </w:rPr>
        <w:t>клонального</w:t>
      </w:r>
      <w:proofErr w:type="spellEnd"/>
      <w:r w:rsidR="00AC3AC4">
        <w:rPr>
          <w:sz w:val="24"/>
        </w:rPr>
        <w:t xml:space="preserve"> </w:t>
      </w:r>
      <w:proofErr w:type="spellStart"/>
      <w:r w:rsidRPr="00A46B83">
        <w:rPr>
          <w:sz w:val="24"/>
        </w:rPr>
        <w:t>микроразмножения</w:t>
      </w:r>
      <w:proofErr w:type="spellEnd"/>
      <w:r w:rsidRPr="00A46B83">
        <w:rPr>
          <w:sz w:val="24"/>
        </w:rPr>
        <w:t xml:space="preserve"> (</w:t>
      </w:r>
      <w:r w:rsidRPr="00A46B83">
        <w:rPr>
          <w:bCs/>
          <w:sz w:val="24"/>
        </w:rPr>
        <w:t xml:space="preserve">введение в культуру </w:t>
      </w:r>
      <w:proofErr w:type="spellStart"/>
      <w:r w:rsidRPr="00A46B83">
        <w:rPr>
          <w:bCs/>
          <w:iCs/>
          <w:sz w:val="24"/>
          <w:lang w:val="en-US"/>
        </w:rPr>
        <w:t>invitro</w:t>
      </w:r>
      <w:proofErr w:type="spellEnd"/>
      <w:r w:rsidRPr="00A46B83">
        <w:rPr>
          <w:bCs/>
          <w:sz w:val="24"/>
        </w:rPr>
        <w:t xml:space="preserve">; собственно </w:t>
      </w:r>
      <w:proofErr w:type="spellStart"/>
      <w:r w:rsidRPr="00A46B83">
        <w:rPr>
          <w:bCs/>
          <w:sz w:val="24"/>
        </w:rPr>
        <w:t>микроразмножение</w:t>
      </w:r>
      <w:proofErr w:type="spellEnd"/>
      <w:r w:rsidRPr="00A46B83">
        <w:rPr>
          <w:bCs/>
          <w:sz w:val="24"/>
        </w:rPr>
        <w:t xml:space="preserve"> путем: стимуляции развития пазушных почек </w:t>
      </w:r>
      <w:proofErr w:type="spellStart"/>
      <w:r w:rsidRPr="00A46B83">
        <w:rPr>
          <w:bCs/>
          <w:sz w:val="24"/>
        </w:rPr>
        <w:t>эк</w:t>
      </w:r>
      <w:r w:rsidRPr="00A46B83">
        <w:rPr>
          <w:bCs/>
          <w:sz w:val="24"/>
        </w:rPr>
        <w:t>с</w:t>
      </w:r>
      <w:r w:rsidRPr="00A46B83">
        <w:rPr>
          <w:bCs/>
          <w:sz w:val="24"/>
        </w:rPr>
        <w:t>планта</w:t>
      </w:r>
      <w:proofErr w:type="spellEnd"/>
      <w:r w:rsidRPr="00A46B83">
        <w:rPr>
          <w:bCs/>
          <w:sz w:val="24"/>
        </w:rPr>
        <w:t xml:space="preserve">; </w:t>
      </w:r>
      <w:proofErr w:type="spellStart"/>
      <w:r w:rsidRPr="00A46B83">
        <w:rPr>
          <w:bCs/>
          <w:sz w:val="24"/>
        </w:rPr>
        <w:t>микрочеренкования</w:t>
      </w:r>
      <w:proofErr w:type="spellEnd"/>
      <w:r w:rsidRPr="00A46B83">
        <w:rPr>
          <w:bCs/>
          <w:sz w:val="24"/>
        </w:rPr>
        <w:t xml:space="preserve"> побега, сохраняющего апикальное доминирование; стимул</w:t>
      </w:r>
      <w:r w:rsidRPr="00A46B83">
        <w:rPr>
          <w:bCs/>
          <w:sz w:val="24"/>
        </w:rPr>
        <w:t>я</w:t>
      </w:r>
      <w:r w:rsidRPr="00A46B83">
        <w:rPr>
          <w:bCs/>
          <w:sz w:val="24"/>
        </w:rPr>
        <w:t xml:space="preserve">ции образования </w:t>
      </w:r>
      <w:proofErr w:type="spellStart"/>
      <w:r w:rsidRPr="00A46B83">
        <w:rPr>
          <w:bCs/>
          <w:sz w:val="24"/>
        </w:rPr>
        <w:t>микроклубней</w:t>
      </w:r>
      <w:proofErr w:type="spellEnd"/>
      <w:r w:rsidRPr="00A46B83">
        <w:rPr>
          <w:bCs/>
          <w:sz w:val="24"/>
        </w:rPr>
        <w:t xml:space="preserve"> и </w:t>
      </w:r>
      <w:proofErr w:type="spellStart"/>
      <w:r w:rsidRPr="00A46B83">
        <w:rPr>
          <w:bCs/>
          <w:sz w:val="24"/>
        </w:rPr>
        <w:t>микролуковичек</w:t>
      </w:r>
      <w:proofErr w:type="spellEnd"/>
      <w:r w:rsidRPr="00A46B83">
        <w:rPr>
          <w:bCs/>
          <w:sz w:val="24"/>
        </w:rPr>
        <w:t xml:space="preserve">; индукции образования адвентивных почек тканями листа, стебля, чешуйками и донцем луковиц и т.д.; укоренение </w:t>
      </w:r>
      <w:proofErr w:type="spellStart"/>
      <w:r w:rsidRPr="00A46B83">
        <w:rPr>
          <w:bCs/>
          <w:sz w:val="24"/>
        </w:rPr>
        <w:t>микропоб</w:t>
      </w:r>
      <w:r w:rsidRPr="00A46B83">
        <w:rPr>
          <w:bCs/>
          <w:sz w:val="24"/>
        </w:rPr>
        <w:t>е</w:t>
      </w:r>
      <w:r w:rsidRPr="00A46B83">
        <w:rPr>
          <w:bCs/>
          <w:sz w:val="24"/>
        </w:rPr>
        <w:t>гов</w:t>
      </w:r>
      <w:proofErr w:type="spellEnd"/>
      <w:r w:rsidRPr="00A46B83">
        <w:rPr>
          <w:bCs/>
          <w:sz w:val="24"/>
        </w:rPr>
        <w:t xml:space="preserve">; адаптация растений к условиям </w:t>
      </w:r>
      <w:proofErr w:type="spellStart"/>
      <w:r w:rsidRPr="00A46B83">
        <w:rPr>
          <w:bCs/>
          <w:iCs/>
          <w:sz w:val="24"/>
          <w:lang w:val="en-US"/>
        </w:rPr>
        <w:t>invivo</w:t>
      </w:r>
      <w:proofErr w:type="spellEnd"/>
      <w:r w:rsidRPr="00A46B83">
        <w:rPr>
          <w:bCs/>
          <w:sz w:val="24"/>
        </w:rPr>
        <w:t xml:space="preserve"> - перенос растений в субстрат и </w:t>
      </w:r>
      <w:proofErr w:type="spellStart"/>
      <w:r w:rsidRPr="00A46B83">
        <w:rPr>
          <w:bCs/>
          <w:sz w:val="24"/>
        </w:rPr>
        <w:t>климокамеру</w:t>
      </w:r>
      <w:proofErr w:type="spellEnd"/>
      <w:r w:rsidRPr="00A46B83">
        <w:rPr>
          <w:bCs/>
          <w:sz w:val="24"/>
        </w:rPr>
        <w:t xml:space="preserve"> или в условия теплицы в почву).</w:t>
      </w:r>
      <w:proofErr w:type="gramEnd"/>
      <w:r w:rsidRPr="00A46B83">
        <w:rPr>
          <w:bCs/>
          <w:sz w:val="24"/>
        </w:rPr>
        <w:t xml:space="preserve"> </w:t>
      </w:r>
      <w:r w:rsidRPr="00A46B83">
        <w:rPr>
          <w:sz w:val="24"/>
        </w:rPr>
        <w:t xml:space="preserve">Схема </w:t>
      </w:r>
      <w:proofErr w:type="spellStart"/>
      <w:r w:rsidRPr="00A46B83">
        <w:rPr>
          <w:sz w:val="24"/>
        </w:rPr>
        <w:t>клональногомикроразмножения</w:t>
      </w:r>
      <w:proofErr w:type="spellEnd"/>
      <w:r w:rsidRPr="00A46B83">
        <w:rPr>
          <w:sz w:val="24"/>
        </w:rPr>
        <w:t xml:space="preserve"> растений методом активации развития существующих меристем. Выращивание оздоровленного посадочного материала садовых культур. </w:t>
      </w:r>
    </w:p>
    <w:p w:rsidR="00C549B6" w:rsidRPr="00A46B83" w:rsidRDefault="00C549B6" w:rsidP="007A3060">
      <w:pPr>
        <w:tabs>
          <w:tab w:val="left" w:pos="567"/>
        </w:tabs>
        <w:spacing w:line="233" w:lineRule="auto"/>
        <w:rPr>
          <w:sz w:val="24"/>
        </w:rPr>
      </w:pPr>
      <w:r w:rsidRPr="00A46B83">
        <w:rPr>
          <w:bCs/>
          <w:sz w:val="24"/>
        </w:rPr>
        <w:t xml:space="preserve">Коэффициент размножения разных видов. </w:t>
      </w:r>
      <w:r w:rsidRPr="00A46B83">
        <w:rPr>
          <w:sz w:val="24"/>
        </w:rPr>
        <w:t>Факторы, влияющие на эффективность размножения растений на искусственных питательных средах. Биологически активные вещества гормональной и негормональной природы, используемые в культуре тканей ра</w:t>
      </w:r>
      <w:r w:rsidRPr="00A46B83">
        <w:rPr>
          <w:sz w:val="24"/>
        </w:rPr>
        <w:t>с</w:t>
      </w:r>
      <w:r w:rsidRPr="00A46B83">
        <w:rPr>
          <w:sz w:val="24"/>
        </w:rPr>
        <w:t xml:space="preserve">тений. Влияние химических и физических факторов на эффективность </w:t>
      </w:r>
      <w:proofErr w:type="spellStart"/>
      <w:r w:rsidRPr="00A46B83">
        <w:rPr>
          <w:sz w:val="24"/>
        </w:rPr>
        <w:t>клонального</w:t>
      </w:r>
      <w:proofErr w:type="spellEnd"/>
      <w:r w:rsidR="00973436">
        <w:rPr>
          <w:sz w:val="24"/>
        </w:rPr>
        <w:t xml:space="preserve"> </w:t>
      </w:r>
      <w:proofErr w:type="spellStart"/>
      <w:r w:rsidRPr="00A46B83">
        <w:rPr>
          <w:sz w:val="24"/>
        </w:rPr>
        <w:t>ми</w:t>
      </w:r>
      <w:r w:rsidRPr="00A46B83">
        <w:rPr>
          <w:sz w:val="24"/>
        </w:rPr>
        <w:t>к</w:t>
      </w:r>
      <w:r w:rsidRPr="00A46B83">
        <w:rPr>
          <w:sz w:val="24"/>
        </w:rPr>
        <w:t>роразможения</w:t>
      </w:r>
      <w:proofErr w:type="spellEnd"/>
      <w:r w:rsidRPr="00A46B83">
        <w:rPr>
          <w:sz w:val="24"/>
        </w:rPr>
        <w:t xml:space="preserve"> растений. Оптимизация условий </w:t>
      </w:r>
      <w:proofErr w:type="spellStart"/>
      <w:r w:rsidRPr="00A46B83">
        <w:rPr>
          <w:sz w:val="24"/>
        </w:rPr>
        <w:t>клонального</w:t>
      </w:r>
      <w:proofErr w:type="spellEnd"/>
      <w:r w:rsidR="00973436">
        <w:rPr>
          <w:sz w:val="24"/>
        </w:rPr>
        <w:t xml:space="preserve"> </w:t>
      </w:r>
      <w:proofErr w:type="spellStart"/>
      <w:r w:rsidRPr="00A46B83">
        <w:rPr>
          <w:sz w:val="24"/>
        </w:rPr>
        <w:t>микроразмножения</w:t>
      </w:r>
      <w:proofErr w:type="spellEnd"/>
      <w:r w:rsidRPr="00A46B83">
        <w:rPr>
          <w:sz w:val="24"/>
        </w:rPr>
        <w:t xml:space="preserve"> разных генотипов. Адаптация </w:t>
      </w:r>
      <w:proofErr w:type="spellStart"/>
      <w:r w:rsidRPr="00A46B83">
        <w:rPr>
          <w:sz w:val="24"/>
        </w:rPr>
        <w:t>микрорастений</w:t>
      </w:r>
      <w:proofErr w:type="spellEnd"/>
      <w:r w:rsidRPr="00A46B83">
        <w:rPr>
          <w:sz w:val="24"/>
        </w:rPr>
        <w:t xml:space="preserve">. Факторы, влияющие на эффективность адаптации </w:t>
      </w:r>
      <w:proofErr w:type="spellStart"/>
      <w:r w:rsidRPr="00A46B83">
        <w:rPr>
          <w:sz w:val="24"/>
        </w:rPr>
        <w:t>микрорастений</w:t>
      </w:r>
      <w:proofErr w:type="spellEnd"/>
      <w:r w:rsidRPr="00A46B83">
        <w:rPr>
          <w:sz w:val="24"/>
        </w:rPr>
        <w:t xml:space="preserve">. Основные трудности и способы повышения эффективности адаптации растений, полученных </w:t>
      </w:r>
      <w:proofErr w:type="spellStart"/>
      <w:r w:rsidRPr="00A46B83">
        <w:rPr>
          <w:sz w:val="24"/>
        </w:rPr>
        <w:t>invitro</w:t>
      </w:r>
      <w:proofErr w:type="spellEnd"/>
      <w:r w:rsidRPr="00A46B83">
        <w:rPr>
          <w:sz w:val="24"/>
        </w:rPr>
        <w:t xml:space="preserve">. Применение </w:t>
      </w:r>
      <w:proofErr w:type="spellStart"/>
      <w:r w:rsidRPr="00A46B83">
        <w:rPr>
          <w:sz w:val="24"/>
        </w:rPr>
        <w:t>гидр</w:t>
      </w:r>
      <w:proofErr w:type="gramStart"/>
      <w:r w:rsidRPr="00A46B83">
        <w:rPr>
          <w:sz w:val="24"/>
        </w:rPr>
        <w:t>о</w:t>
      </w:r>
      <w:proofErr w:type="spellEnd"/>
      <w:r w:rsidRPr="00A46B83">
        <w:rPr>
          <w:sz w:val="24"/>
        </w:rPr>
        <w:t>-</w:t>
      </w:r>
      <w:proofErr w:type="gramEnd"/>
      <w:r w:rsidRPr="00A46B83">
        <w:rPr>
          <w:sz w:val="24"/>
        </w:rPr>
        <w:t xml:space="preserve"> и </w:t>
      </w:r>
      <w:proofErr w:type="spellStart"/>
      <w:r w:rsidRPr="00A46B83">
        <w:rPr>
          <w:sz w:val="24"/>
        </w:rPr>
        <w:t>аэропонных</w:t>
      </w:r>
      <w:proofErr w:type="spellEnd"/>
      <w:r w:rsidRPr="00A46B83">
        <w:rPr>
          <w:sz w:val="24"/>
        </w:rPr>
        <w:t xml:space="preserve"> установок при выращ</w:t>
      </w:r>
      <w:r w:rsidRPr="00A46B83">
        <w:rPr>
          <w:sz w:val="24"/>
        </w:rPr>
        <w:t>и</w:t>
      </w:r>
      <w:r w:rsidRPr="00A46B83">
        <w:rPr>
          <w:sz w:val="24"/>
        </w:rPr>
        <w:t>вании растений.</w:t>
      </w:r>
    </w:p>
    <w:p w:rsidR="0044198A" w:rsidRPr="00A46B83" w:rsidRDefault="00C549B6" w:rsidP="0044198A">
      <w:pPr>
        <w:spacing w:line="233" w:lineRule="auto"/>
        <w:ind w:firstLine="708"/>
        <w:rPr>
          <w:b/>
          <w:sz w:val="24"/>
        </w:rPr>
      </w:pPr>
      <w:r w:rsidRPr="00A46B83">
        <w:rPr>
          <w:b/>
          <w:sz w:val="24"/>
        </w:rPr>
        <w:t xml:space="preserve">Раздел 8. </w:t>
      </w:r>
      <w:proofErr w:type="spellStart"/>
      <w:r w:rsidRPr="00A46B83">
        <w:rPr>
          <w:b/>
          <w:sz w:val="24"/>
        </w:rPr>
        <w:t>Биоконверсия</w:t>
      </w:r>
      <w:proofErr w:type="spellEnd"/>
      <w:r w:rsidRPr="00A46B83">
        <w:rPr>
          <w:b/>
          <w:sz w:val="24"/>
        </w:rPr>
        <w:t xml:space="preserve"> и </w:t>
      </w:r>
      <w:proofErr w:type="spellStart"/>
      <w:r w:rsidRPr="00A46B83">
        <w:rPr>
          <w:b/>
          <w:sz w:val="24"/>
        </w:rPr>
        <w:t>биотрансформация</w:t>
      </w:r>
      <w:proofErr w:type="spellEnd"/>
      <w:r w:rsidRPr="00A46B83">
        <w:rPr>
          <w:b/>
          <w:sz w:val="24"/>
        </w:rPr>
        <w:t xml:space="preserve"> вторичных ресурсов перераб</w:t>
      </w:r>
      <w:r w:rsidRPr="00A46B83">
        <w:rPr>
          <w:b/>
          <w:sz w:val="24"/>
        </w:rPr>
        <w:t>а</w:t>
      </w:r>
      <w:r w:rsidRPr="00A46B83">
        <w:rPr>
          <w:b/>
          <w:sz w:val="24"/>
        </w:rPr>
        <w:t>тывающих производств, отходов растениеводства и животноводства.</w:t>
      </w:r>
    </w:p>
    <w:p w:rsidR="00C549B6" w:rsidRPr="00A46B83" w:rsidRDefault="00C549B6" w:rsidP="0044198A">
      <w:pPr>
        <w:spacing w:line="233" w:lineRule="auto"/>
        <w:ind w:firstLine="708"/>
        <w:rPr>
          <w:sz w:val="24"/>
        </w:rPr>
      </w:pPr>
      <w:r w:rsidRPr="00A46B83">
        <w:rPr>
          <w:sz w:val="24"/>
        </w:rPr>
        <w:t>Растительное сырье и отходы его промышленной переработки. Отходы животн</w:t>
      </w:r>
      <w:r w:rsidRPr="00A46B83">
        <w:rPr>
          <w:sz w:val="24"/>
        </w:rPr>
        <w:t>о</w:t>
      </w:r>
      <w:r w:rsidRPr="00A46B83">
        <w:rPr>
          <w:sz w:val="24"/>
        </w:rPr>
        <w:t xml:space="preserve">водства. Способы гидролиза растительного сырья. </w:t>
      </w:r>
      <w:proofErr w:type="spellStart"/>
      <w:r w:rsidRPr="00A46B83">
        <w:rPr>
          <w:sz w:val="24"/>
        </w:rPr>
        <w:t>Биотрансформация</w:t>
      </w:r>
      <w:proofErr w:type="spellEnd"/>
      <w:r w:rsidRPr="00A46B83">
        <w:rPr>
          <w:sz w:val="24"/>
        </w:rPr>
        <w:t xml:space="preserve"> и </w:t>
      </w:r>
      <w:proofErr w:type="spellStart"/>
      <w:r w:rsidRPr="00A46B83">
        <w:rPr>
          <w:sz w:val="24"/>
        </w:rPr>
        <w:t>биоконверсия</w:t>
      </w:r>
      <w:proofErr w:type="spellEnd"/>
      <w:r w:rsidRPr="00A46B83">
        <w:rPr>
          <w:sz w:val="24"/>
        </w:rPr>
        <w:t xml:space="preserve"> </w:t>
      </w:r>
      <w:r w:rsidRPr="00A46B83">
        <w:rPr>
          <w:sz w:val="24"/>
        </w:rPr>
        <w:lastRenderedPageBreak/>
        <w:t>вторичных ресурсов перерабатывающих производств, отходов растениеводства и живо</w:t>
      </w:r>
      <w:r w:rsidRPr="00A46B83">
        <w:rPr>
          <w:sz w:val="24"/>
        </w:rPr>
        <w:t>т</w:t>
      </w:r>
      <w:r w:rsidRPr="00A46B83">
        <w:rPr>
          <w:sz w:val="24"/>
        </w:rPr>
        <w:t xml:space="preserve">новодства. </w:t>
      </w:r>
    </w:p>
    <w:p w:rsidR="00C549B6" w:rsidRPr="00A46B83" w:rsidRDefault="00C549B6" w:rsidP="007A3060">
      <w:pPr>
        <w:widowControl w:val="0"/>
        <w:autoSpaceDE w:val="0"/>
        <w:spacing w:line="233" w:lineRule="auto"/>
        <w:ind w:firstLine="720"/>
        <w:rPr>
          <w:sz w:val="24"/>
        </w:rPr>
      </w:pPr>
      <w:r w:rsidRPr="00A46B83">
        <w:rPr>
          <w:sz w:val="24"/>
        </w:rPr>
        <w:t>Основные биохимические пути микробиологической трансформации загрязня</w:t>
      </w:r>
      <w:r w:rsidRPr="00A46B83">
        <w:rPr>
          <w:sz w:val="24"/>
        </w:rPr>
        <w:t>ю</w:t>
      </w:r>
      <w:r w:rsidRPr="00A46B83">
        <w:rPr>
          <w:sz w:val="24"/>
        </w:rPr>
        <w:t xml:space="preserve">щих веществ. Микроорганизмы - </w:t>
      </w:r>
      <w:proofErr w:type="spellStart"/>
      <w:r w:rsidRPr="00A46B83">
        <w:rPr>
          <w:sz w:val="24"/>
        </w:rPr>
        <w:t>биодеструкторы</w:t>
      </w:r>
      <w:proofErr w:type="spellEnd"/>
      <w:r w:rsidRPr="00A46B83">
        <w:rPr>
          <w:sz w:val="24"/>
        </w:rPr>
        <w:t>. Биологическая очистка сточных вод. Принципиальные схемы очистных сооружений. Основные принципы работы, методы и сооружения аэробной и анаэробной биологической очистки сточных вод и переработки промышленных отходов. Утилизация диоксида углерода с помощью микроорганизмов. Биологические методы очистки воздуха. Биологическая дезодорация газов. Основные м</w:t>
      </w:r>
      <w:r w:rsidRPr="00A46B83">
        <w:rPr>
          <w:sz w:val="24"/>
        </w:rPr>
        <w:t>е</w:t>
      </w:r>
      <w:r w:rsidRPr="00A46B83">
        <w:rPr>
          <w:sz w:val="24"/>
        </w:rPr>
        <w:t xml:space="preserve">тоды и принципиальные конструкции установок. </w:t>
      </w:r>
      <w:proofErr w:type="spellStart"/>
      <w:r w:rsidRPr="00A46B83">
        <w:rPr>
          <w:sz w:val="24"/>
        </w:rPr>
        <w:t>Биоремедиация</w:t>
      </w:r>
      <w:proofErr w:type="spellEnd"/>
      <w:r w:rsidRPr="00A46B83">
        <w:rPr>
          <w:sz w:val="24"/>
        </w:rPr>
        <w:t xml:space="preserve"> и биологическая очистка природных сред. Основные подходы. Создание технологий для восстановления окр</w:t>
      </w:r>
      <w:r w:rsidRPr="00A46B83">
        <w:rPr>
          <w:sz w:val="24"/>
        </w:rPr>
        <w:t>у</w:t>
      </w:r>
      <w:r w:rsidRPr="00A46B83">
        <w:rPr>
          <w:sz w:val="24"/>
        </w:rPr>
        <w:t>жающей среды с использованием генно-инженерно</w:t>
      </w:r>
      <w:r w:rsidR="00A46B83">
        <w:rPr>
          <w:sz w:val="24"/>
        </w:rPr>
        <w:t>-</w:t>
      </w:r>
      <w:r w:rsidRPr="00A46B83">
        <w:rPr>
          <w:sz w:val="24"/>
        </w:rPr>
        <w:t>модифицированных микрооргани</w:t>
      </w:r>
      <w:r w:rsidRPr="00A46B83">
        <w:rPr>
          <w:sz w:val="24"/>
        </w:rPr>
        <w:t>з</w:t>
      </w:r>
      <w:r w:rsidRPr="00A46B83">
        <w:rPr>
          <w:sz w:val="24"/>
        </w:rPr>
        <w:t>мов. Разработка биотехнологических способов уничтожения химического оружия. Биол</w:t>
      </w:r>
      <w:r w:rsidRPr="00A46B83">
        <w:rPr>
          <w:sz w:val="24"/>
        </w:rPr>
        <w:t>о</w:t>
      </w:r>
      <w:r w:rsidRPr="00A46B83">
        <w:rPr>
          <w:sz w:val="24"/>
        </w:rPr>
        <w:t xml:space="preserve">гическая переработка твердых отходов. </w:t>
      </w:r>
      <w:proofErr w:type="spellStart"/>
      <w:r w:rsidRPr="00A46B83">
        <w:rPr>
          <w:sz w:val="24"/>
        </w:rPr>
        <w:t>Биодеструкция</w:t>
      </w:r>
      <w:proofErr w:type="spellEnd"/>
      <w:r w:rsidRPr="00A46B83">
        <w:rPr>
          <w:sz w:val="24"/>
        </w:rPr>
        <w:t xml:space="preserve"> природных и синтетических пол</w:t>
      </w:r>
      <w:r w:rsidRPr="00A46B83">
        <w:rPr>
          <w:sz w:val="24"/>
        </w:rPr>
        <w:t>и</w:t>
      </w:r>
      <w:r w:rsidRPr="00A46B83">
        <w:rPr>
          <w:sz w:val="24"/>
        </w:rPr>
        <w:t xml:space="preserve">мерных материалов. Компостирование. </w:t>
      </w:r>
      <w:proofErr w:type="spellStart"/>
      <w:r w:rsidRPr="00A46B83">
        <w:rPr>
          <w:sz w:val="24"/>
        </w:rPr>
        <w:t>Вермикультура</w:t>
      </w:r>
      <w:proofErr w:type="spellEnd"/>
      <w:r w:rsidRPr="00A46B83">
        <w:rPr>
          <w:sz w:val="24"/>
        </w:rPr>
        <w:t xml:space="preserve">. Биологическая коррозия и </w:t>
      </w:r>
      <w:proofErr w:type="spellStart"/>
      <w:r w:rsidRPr="00A46B83">
        <w:rPr>
          <w:sz w:val="24"/>
        </w:rPr>
        <w:t>биоц</w:t>
      </w:r>
      <w:r w:rsidRPr="00A46B83">
        <w:rPr>
          <w:sz w:val="24"/>
        </w:rPr>
        <w:t>и</w:t>
      </w:r>
      <w:r w:rsidRPr="00A46B83">
        <w:rPr>
          <w:sz w:val="24"/>
        </w:rPr>
        <w:t>ды</w:t>
      </w:r>
      <w:proofErr w:type="spellEnd"/>
      <w:r w:rsidRPr="00A46B83">
        <w:rPr>
          <w:sz w:val="24"/>
        </w:rPr>
        <w:t xml:space="preserve">. Мониторинг окружающей среды. Методы </w:t>
      </w:r>
      <w:proofErr w:type="spellStart"/>
      <w:r w:rsidRPr="00A46B83">
        <w:rPr>
          <w:sz w:val="24"/>
        </w:rPr>
        <w:t>биотестирования</w:t>
      </w:r>
      <w:proofErr w:type="spellEnd"/>
      <w:r w:rsidRPr="00A46B83">
        <w:rPr>
          <w:sz w:val="24"/>
        </w:rPr>
        <w:t xml:space="preserve"> и </w:t>
      </w:r>
      <w:proofErr w:type="spellStart"/>
      <w:r w:rsidRPr="00A46B83">
        <w:rPr>
          <w:sz w:val="24"/>
        </w:rPr>
        <w:t>биоиндикации</w:t>
      </w:r>
      <w:proofErr w:type="spellEnd"/>
      <w:r w:rsidRPr="00A46B83">
        <w:rPr>
          <w:sz w:val="24"/>
        </w:rPr>
        <w:t xml:space="preserve"> в мон</w:t>
      </w:r>
      <w:r w:rsidRPr="00A46B83">
        <w:rPr>
          <w:sz w:val="24"/>
        </w:rPr>
        <w:t>и</w:t>
      </w:r>
      <w:r w:rsidRPr="00A46B83">
        <w:rPr>
          <w:sz w:val="24"/>
        </w:rPr>
        <w:t>торинге. Получение биогаза.</w:t>
      </w:r>
    </w:p>
    <w:p w:rsidR="00C549B6" w:rsidRPr="00EA6487" w:rsidRDefault="00C549B6" w:rsidP="007A3060">
      <w:pPr>
        <w:spacing w:line="233" w:lineRule="auto"/>
        <w:rPr>
          <w:rFonts w:eastAsia="Arial Unicode MS"/>
          <w:sz w:val="24"/>
        </w:rPr>
      </w:pPr>
    </w:p>
    <w:p w:rsidR="00DA7D3B" w:rsidRDefault="00C549B6" w:rsidP="007A3060">
      <w:pPr>
        <w:spacing w:line="233" w:lineRule="auto"/>
        <w:ind w:firstLine="0"/>
        <w:jc w:val="center"/>
        <w:rPr>
          <w:b/>
          <w:szCs w:val="28"/>
        </w:rPr>
      </w:pPr>
      <w:r w:rsidRPr="00EA6487">
        <w:rPr>
          <w:rFonts w:eastAsia="Arial Unicode MS"/>
          <w:b/>
          <w:szCs w:val="28"/>
        </w:rPr>
        <w:t xml:space="preserve">5. </w:t>
      </w:r>
      <w:r w:rsidR="00DA7D3B" w:rsidRPr="00EA6487">
        <w:rPr>
          <w:b/>
          <w:szCs w:val="28"/>
        </w:rPr>
        <w:t>Образовательные технологии</w:t>
      </w:r>
    </w:p>
    <w:p w:rsidR="00EA6487" w:rsidRPr="00EA6487" w:rsidRDefault="00EA6487" w:rsidP="007A3060">
      <w:pPr>
        <w:spacing w:line="233" w:lineRule="auto"/>
        <w:ind w:firstLine="0"/>
        <w:jc w:val="center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  <w:gridCol w:w="6956"/>
      </w:tblGrid>
      <w:tr w:rsidR="00EA6487" w:rsidRPr="00EA6487" w:rsidTr="0039358E">
        <w:tc>
          <w:tcPr>
            <w:tcW w:w="2520" w:type="dxa"/>
          </w:tcPr>
          <w:p w:rsidR="00CE1ADD" w:rsidRPr="00EA6487" w:rsidRDefault="00CE1ADD" w:rsidP="007A3060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956" w:type="dxa"/>
          </w:tcPr>
          <w:p w:rsidR="00CE1ADD" w:rsidRPr="00EA6487" w:rsidRDefault="00CE1ADD" w:rsidP="007A3060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EA6487" w:rsidRPr="00EA6487" w:rsidTr="0039358E">
        <w:tc>
          <w:tcPr>
            <w:tcW w:w="2520" w:type="dxa"/>
            <w:vAlign w:val="center"/>
          </w:tcPr>
          <w:p w:rsidR="00CE1ADD" w:rsidRPr="00EA6487" w:rsidRDefault="00CE1ADD" w:rsidP="007A3060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Лекции</w:t>
            </w:r>
          </w:p>
        </w:tc>
        <w:tc>
          <w:tcPr>
            <w:tcW w:w="6956" w:type="dxa"/>
            <w:vAlign w:val="center"/>
          </w:tcPr>
          <w:p w:rsidR="00CE1ADD" w:rsidRPr="00EA6487" w:rsidRDefault="00CE1ADD" w:rsidP="007A3060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Электронные материалы, использование мультимедийных средств, ра</w:t>
            </w:r>
            <w:r w:rsidRPr="00EA6487">
              <w:rPr>
                <w:sz w:val="22"/>
                <w:szCs w:val="22"/>
              </w:rPr>
              <w:t>з</w:t>
            </w:r>
            <w:r w:rsidRPr="00EA6487">
              <w:rPr>
                <w:sz w:val="22"/>
                <w:szCs w:val="22"/>
              </w:rPr>
              <w:t>даточный материал</w:t>
            </w:r>
          </w:p>
        </w:tc>
      </w:tr>
      <w:tr w:rsidR="00EA6487" w:rsidRPr="00EA6487" w:rsidTr="0039358E">
        <w:tc>
          <w:tcPr>
            <w:tcW w:w="2520" w:type="dxa"/>
            <w:vAlign w:val="center"/>
          </w:tcPr>
          <w:p w:rsidR="00CE1ADD" w:rsidRPr="00EA6487" w:rsidRDefault="00CE1ADD" w:rsidP="00973436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956" w:type="dxa"/>
            <w:vAlign w:val="center"/>
          </w:tcPr>
          <w:p w:rsidR="00CE1ADD" w:rsidRPr="00EA6487" w:rsidRDefault="004F5136" w:rsidP="007A3060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В</w:t>
            </w:r>
            <w:r w:rsidR="00CE1ADD" w:rsidRPr="00EA6487">
              <w:rPr>
                <w:sz w:val="22"/>
                <w:szCs w:val="22"/>
              </w:rPr>
              <w:t>ыполнение групповых аудиторных заданий, индивидуальные доклады</w:t>
            </w:r>
          </w:p>
        </w:tc>
      </w:tr>
      <w:tr w:rsidR="00A46B83" w:rsidRPr="00EA6487" w:rsidTr="0039358E">
        <w:tc>
          <w:tcPr>
            <w:tcW w:w="2520" w:type="dxa"/>
            <w:vAlign w:val="center"/>
          </w:tcPr>
          <w:p w:rsidR="00A46B83" w:rsidRPr="00EA6487" w:rsidRDefault="00A46B83" w:rsidP="00424D7E">
            <w:pPr>
              <w:tabs>
                <w:tab w:val="left" w:pos="3525"/>
              </w:tabs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EA6487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6956" w:type="dxa"/>
            <w:vAlign w:val="center"/>
          </w:tcPr>
          <w:p w:rsidR="00A46B83" w:rsidRPr="00EA6487" w:rsidRDefault="00A46B83" w:rsidP="00424D7E">
            <w:pPr>
              <w:pStyle w:val="24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</w:t>
            </w:r>
            <w:r w:rsidRPr="00EA6487">
              <w:rPr>
                <w:sz w:val="22"/>
                <w:szCs w:val="22"/>
              </w:rPr>
              <w:t xml:space="preserve"> учебного материала по дисциплине (конспектов лекций, учебников, материалов сетевых ресурсов)</w:t>
            </w:r>
          </w:p>
          <w:p w:rsidR="00A46B83" w:rsidRPr="00EA6487" w:rsidRDefault="00A46B83" w:rsidP="00424D7E">
            <w:pPr>
              <w:pStyle w:val="24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33" w:lineRule="auto"/>
              <w:ind w:left="-40" w:right="-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</w:t>
            </w:r>
            <w:r w:rsidRPr="00EA6487">
              <w:rPr>
                <w:sz w:val="22"/>
                <w:szCs w:val="22"/>
              </w:rPr>
              <w:t xml:space="preserve"> к практическим занятиям, контрольным работам, колло</w:t>
            </w:r>
            <w:r w:rsidRPr="00EA6487">
              <w:rPr>
                <w:sz w:val="22"/>
                <w:szCs w:val="22"/>
              </w:rPr>
              <w:t>к</w:t>
            </w:r>
            <w:r w:rsidRPr="00EA6487">
              <w:rPr>
                <w:sz w:val="22"/>
                <w:szCs w:val="22"/>
              </w:rPr>
              <w:t>виумам, выполнение индивидуальных заданий, написание реферата,</w:t>
            </w:r>
            <w:r w:rsidR="00973436">
              <w:rPr>
                <w:sz w:val="22"/>
                <w:szCs w:val="22"/>
              </w:rPr>
              <w:t xml:space="preserve"> </w:t>
            </w:r>
            <w:r w:rsidRPr="00EA6487">
              <w:rPr>
                <w:sz w:val="22"/>
                <w:szCs w:val="22"/>
              </w:rPr>
              <w:t>подготовка к сдаче модуля, итоговому контролю</w:t>
            </w:r>
          </w:p>
        </w:tc>
      </w:tr>
    </w:tbl>
    <w:p w:rsidR="00DA7D3B" w:rsidRPr="0039358E" w:rsidRDefault="00DA7D3B" w:rsidP="007A3060">
      <w:pPr>
        <w:spacing w:line="233" w:lineRule="auto"/>
        <w:ind w:firstLine="0"/>
        <w:jc w:val="center"/>
        <w:rPr>
          <w:sz w:val="24"/>
        </w:rPr>
      </w:pPr>
    </w:p>
    <w:p w:rsidR="00DA7D3B" w:rsidRPr="00EA6487" w:rsidRDefault="00DA7D3B" w:rsidP="0039358E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EA6487">
        <w:rPr>
          <w:b/>
          <w:szCs w:val="28"/>
        </w:rPr>
        <w:t xml:space="preserve">6. Фонд оценочных средств </w:t>
      </w:r>
      <w:r w:rsidRPr="00EA6487">
        <w:rPr>
          <w:rFonts w:eastAsia="Arial Unicode MS"/>
          <w:b/>
          <w:szCs w:val="28"/>
        </w:rPr>
        <w:t>дисциплины</w:t>
      </w:r>
    </w:p>
    <w:p w:rsidR="0039358E" w:rsidRDefault="00DA7D3B" w:rsidP="0039358E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EA6487">
        <w:rPr>
          <w:rFonts w:eastAsia="Arial Unicode MS"/>
          <w:b/>
          <w:szCs w:val="28"/>
        </w:rPr>
        <w:t>6</w:t>
      </w:r>
      <w:r w:rsidR="00C549B6" w:rsidRPr="00EA6487">
        <w:rPr>
          <w:rFonts w:eastAsia="Arial Unicode MS"/>
          <w:b/>
          <w:szCs w:val="28"/>
        </w:rPr>
        <w:t xml:space="preserve">.1 Паспорт фонда оценочных средств по дисциплине </w:t>
      </w:r>
      <w:r w:rsidR="00A46B83">
        <w:rPr>
          <w:rFonts w:eastAsia="Arial Unicode MS"/>
          <w:b/>
          <w:szCs w:val="28"/>
        </w:rPr>
        <w:t>(модулю)</w:t>
      </w:r>
    </w:p>
    <w:p w:rsidR="00C549B6" w:rsidRPr="00EA6487" w:rsidRDefault="00C549B6" w:rsidP="0039358E">
      <w:pPr>
        <w:spacing w:line="240" w:lineRule="auto"/>
        <w:ind w:firstLine="0"/>
        <w:jc w:val="center"/>
        <w:rPr>
          <w:b/>
          <w:szCs w:val="28"/>
        </w:rPr>
      </w:pPr>
      <w:r w:rsidRPr="00EA6487">
        <w:rPr>
          <w:b/>
          <w:spacing w:val="-9"/>
          <w:szCs w:val="28"/>
        </w:rPr>
        <w:t>«Основы биотехнологии</w:t>
      </w:r>
      <w:r w:rsidRPr="00EA6487">
        <w:rPr>
          <w:b/>
          <w:szCs w:val="28"/>
        </w:rPr>
        <w:t>»</w:t>
      </w:r>
    </w:p>
    <w:p w:rsidR="00C549B6" w:rsidRPr="0039358E" w:rsidRDefault="00C549B6" w:rsidP="00C549B6">
      <w:pPr>
        <w:spacing w:line="240" w:lineRule="auto"/>
        <w:rPr>
          <w:sz w:val="20"/>
          <w:szCs w:val="20"/>
        </w:rPr>
      </w:pPr>
    </w:p>
    <w:tbl>
      <w:tblPr>
        <w:tblW w:w="950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4740"/>
        <w:gridCol w:w="1763"/>
        <w:gridCol w:w="1806"/>
        <w:gridCol w:w="728"/>
      </w:tblGrid>
      <w:tr w:rsidR="00C549B6" w:rsidRPr="0039358E" w:rsidTr="0039358E">
        <w:trPr>
          <w:trHeight w:val="7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B6" w:rsidRPr="0039358E" w:rsidRDefault="00C549B6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 xml:space="preserve">№ </w:t>
            </w:r>
            <w:proofErr w:type="gramStart"/>
            <w:r w:rsidRPr="0039358E">
              <w:rPr>
                <w:sz w:val="22"/>
                <w:szCs w:val="22"/>
              </w:rPr>
              <w:t>п</w:t>
            </w:r>
            <w:proofErr w:type="gramEnd"/>
            <w:r w:rsidRPr="0039358E">
              <w:rPr>
                <w:sz w:val="22"/>
                <w:szCs w:val="22"/>
              </w:rPr>
              <w:t>/п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9B6" w:rsidRPr="0039358E" w:rsidRDefault="00C549B6" w:rsidP="007A3060">
            <w:pPr>
              <w:pStyle w:val="af3"/>
              <w:spacing w:line="233" w:lineRule="auto"/>
              <w:jc w:val="center"/>
              <w:rPr>
                <w:rFonts w:ascii="Times New Roman" w:hAnsi="Times New Roman"/>
              </w:rPr>
            </w:pPr>
            <w:r w:rsidRPr="0039358E">
              <w:rPr>
                <w:rFonts w:ascii="Times New Roman" w:hAnsi="Times New Roman"/>
              </w:rPr>
              <w:t>Контролируемые разделы (темы) дисциплины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58E" w:rsidRPr="0039358E" w:rsidRDefault="00C549B6" w:rsidP="007A3060">
            <w:pPr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Код</w:t>
            </w:r>
          </w:p>
          <w:p w:rsidR="0039358E" w:rsidRPr="0039358E" w:rsidRDefault="00C549B6" w:rsidP="007A3060">
            <w:pPr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контролируемой</w:t>
            </w:r>
          </w:p>
          <w:p w:rsidR="00C549B6" w:rsidRPr="0039358E" w:rsidRDefault="00C549B6" w:rsidP="007A3060">
            <w:pPr>
              <w:spacing w:line="233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компетенции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9B6" w:rsidRPr="0039358E" w:rsidRDefault="00C549B6" w:rsidP="007A3060">
            <w:pPr>
              <w:spacing w:line="233" w:lineRule="auto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Оценочное средство</w:t>
            </w:r>
          </w:p>
        </w:tc>
      </w:tr>
      <w:tr w:rsidR="00C549B6" w:rsidRPr="0039358E" w:rsidTr="0039358E">
        <w:trPr>
          <w:trHeight w:val="34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9B6" w:rsidRPr="0039358E" w:rsidRDefault="00C549B6" w:rsidP="007A3060">
            <w:pPr>
              <w:spacing w:line="233" w:lineRule="auto"/>
              <w:ind w:left="-142" w:right="-144" w:firstLine="0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9B6" w:rsidRPr="0039358E" w:rsidRDefault="00C549B6" w:rsidP="007A3060">
            <w:pPr>
              <w:spacing w:line="233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9B6" w:rsidRPr="0039358E" w:rsidRDefault="00C549B6" w:rsidP="007A3060">
            <w:pPr>
              <w:spacing w:line="233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49B6" w:rsidRPr="0039358E" w:rsidRDefault="00C549B6" w:rsidP="007A3060">
            <w:pPr>
              <w:spacing w:line="233" w:lineRule="auto"/>
              <w:ind w:left="-104" w:right="-115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наименование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C549B6" w:rsidRPr="0039358E" w:rsidRDefault="00C549B6" w:rsidP="007A3060">
            <w:pPr>
              <w:spacing w:line="233" w:lineRule="auto"/>
              <w:ind w:left="-104" w:right="-115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кол-во</w:t>
            </w:r>
          </w:p>
        </w:tc>
      </w:tr>
      <w:tr w:rsidR="00B62DEE" w:rsidRPr="0039358E" w:rsidTr="00E04B30"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pStyle w:val="31"/>
              <w:spacing w:after="0"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1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Основные периоды возникновения, становления и развития биотехнологии. Области применения современной биотехнологии и основные ее а</w:t>
            </w:r>
            <w:r w:rsidRPr="0039358E">
              <w:rPr>
                <w:sz w:val="22"/>
                <w:szCs w:val="22"/>
              </w:rPr>
              <w:t>с</w:t>
            </w:r>
            <w:r w:rsidRPr="0039358E">
              <w:rPr>
                <w:sz w:val="22"/>
                <w:szCs w:val="22"/>
              </w:rPr>
              <w:t>пекты (биологические, химические, технолог</w:t>
            </w:r>
            <w:r w:rsidRPr="0039358E">
              <w:rPr>
                <w:sz w:val="22"/>
                <w:szCs w:val="22"/>
              </w:rPr>
              <w:t>и</w:t>
            </w:r>
            <w:r w:rsidRPr="0039358E">
              <w:rPr>
                <w:sz w:val="22"/>
                <w:szCs w:val="22"/>
              </w:rPr>
              <w:t>ческие).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8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B62DEE" w:rsidRPr="0039358E" w:rsidTr="00424D7E"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2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pStyle w:val="af3"/>
              <w:spacing w:line="233" w:lineRule="auto"/>
              <w:ind w:left="-40" w:right="-34"/>
              <w:rPr>
                <w:rFonts w:ascii="Times New Roman" w:hAnsi="Times New Roman"/>
              </w:rPr>
            </w:pPr>
            <w:r w:rsidRPr="0039358E">
              <w:rPr>
                <w:rFonts w:ascii="Times New Roman" w:hAnsi="Times New Roman"/>
              </w:rPr>
              <w:t>Основные объекты биотехнологических прои</w:t>
            </w:r>
            <w:r w:rsidRPr="0039358E">
              <w:rPr>
                <w:rFonts w:ascii="Times New Roman" w:hAnsi="Times New Roman"/>
              </w:rPr>
              <w:t>з</w:t>
            </w:r>
            <w:r w:rsidRPr="0039358E">
              <w:rPr>
                <w:rFonts w:ascii="Times New Roman" w:hAnsi="Times New Roman"/>
              </w:rPr>
              <w:t>водств. Промышленные штаммы</w:t>
            </w:r>
            <w:r>
              <w:rPr>
                <w:rFonts w:ascii="Times New Roman" w:hAnsi="Times New Roman"/>
              </w:rPr>
              <w:t xml:space="preserve"> </w:t>
            </w:r>
            <w:r w:rsidRPr="0039358E">
              <w:rPr>
                <w:rFonts w:ascii="Times New Roman" w:hAnsi="Times New Roman"/>
              </w:rPr>
              <w:t>микроорг</w:t>
            </w:r>
            <w:r w:rsidRPr="0039358E">
              <w:rPr>
                <w:rFonts w:ascii="Times New Roman" w:hAnsi="Times New Roman"/>
              </w:rPr>
              <w:t>а</w:t>
            </w:r>
            <w:r w:rsidRPr="0039358E">
              <w:rPr>
                <w:rFonts w:ascii="Times New Roman" w:hAnsi="Times New Roman"/>
              </w:rPr>
              <w:t>низмов – продуцентов.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3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12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4</w:t>
            </w:r>
          </w:p>
        </w:tc>
      </w:tr>
      <w:tr w:rsidR="00B62DEE" w:rsidRPr="0039358E" w:rsidTr="00424D7E"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3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pStyle w:val="af3"/>
              <w:spacing w:line="233" w:lineRule="auto"/>
              <w:ind w:left="-40" w:right="-34"/>
              <w:rPr>
                <w:rFonts w:ascii="Times New Roman" w:hAnsi="Times New Roman"/>
              </w:rPr>
            </w:pPr>
            <w:r w:rsidRPr="0039358E">
              <w:rPr>
                <w:rFonts w:ascii="Times New Roman" w:eastAsia="MS Mincho" w:hAnsi="Times New Roman"/>
                <w:lang w:eastAsia="ja-JP"/>
              </w:rPr>
              <w:t>Основные виды сырья, т</w:t>
            </w:r>
            <w:r w:rsidRPr="0039358E">
              <w:rPr>
                <w:rFonts w:ascii="Times New Roman" w:hAnsi="Times New Roman"/>
              </w:rPr>
              <w:t>ехнологические приёмы и аппаратурное оформление биотехнологич</w:t>
            </w:r>
            <w:r w:rsidRPr="0039358E">
              <w:rPr>
                <w:rFonts w:ascii="Times New Roman" w:hAnsi="Times New Roman"/>
              </w:rPr>
              <w:t>е</w:t>
            </w:r>
            <w:r w:rsidRPr="0039358E">
              <w:rPr>
                <w:rFonts w:ascii="Times New Roman" w:hAnsi="Times New Roman"/>
              </w:rPr>
              <w:t>ских процессов.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3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12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9</w:t>
            </w:r>
          </w:p>
        </w:tc>
      </w:tr>
      <w:tr w:rsidR="00B62DEE" w:rsidRPr="0039358E" w:rsidTr="00424D7E"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autoSpaceDE w:val="0"/>
              <w:autoSpaceDN w:val="0"/>
              <w:adjustRightInd w:val="0"/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Технология ферментных препаратов и их и</w:t>
            </w:r>
            <w:r w:rsidRPr="0039358E">
              <w:rPr>
                <w:sz w:val="22"/>
                <w:szCs w:val="22"/>
              </w:rPr>
              <w:t>с</w:t>
            </w:r>
            <w:r w:rsidRPr="0039358E">
              <w:rPr>
                <w:sz w:val="22"/>
                <w:szCs w:val="22"/>
              </w:rPr>
              <w:t>пользование в пищевой промышленности.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16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7</w:t>
            </w:r>
          </w:p>
        </w:tc>
      </w:tr>
      <w:tr w:rsidR="00B62DEE" w:rsidRPr="0039358E" w:rsidTr="00424D7E"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>Получение пищевых веществ методами биоте</w:t>
            </w:r>
            <w:r w:rsidRPr="0039358E">
              <w:rPr>
                <w:sz w:val="22"/>
                <w:szCs w:val="22"/>
              </w:rPr>
              <w:t>х</w:t>
            </w:r>
            <w:r w:rsidRPr="0039358E">
              <w:rPr>
                <w:sz w:val="22"/>
                <w:szCs w:val="22"/>
              </w:rPr>
              <w:t xml:space="preserve">нологии 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14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8</w:t>
            </w:r>
          </w:p>
        </w:tc>
      </w:tr>
      <w:tr w:rsidR="00B62DEE" w:rsidRPr="0039358E" w:rsidTr="00424D7E">
        <w:trPr>
          <w:trHeight w:val="70"/>
        </w:trPr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tabs>
                <w:tab w:val="left" w:pos="900"/>
              </w:tabs>
              <w:spacing w:line="233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39358E">
              <w:rPr>
                <w:sz w:val="22"/>
                <w:szCs w:val="22"/>
              </w:rPr>
              <w:t xml:space="preserve">Генная и клеточная инженерия. Получение </w:t>
            </w:r>
            <w:proofErr w:type="spellStart"/>
            <w:r w:rsidRPr="0039358E">
              <w:rPr>
                <w:sz w:val="22"/>
                <w:szCs w:val="22"/>
              </w:rPr>
              <w:t>трансгенных</w:t>
            </w:r>
            <w:proofErr w:type="spellEnd"/>
            <w:r w:rsidRPr="0039358E">
              <w:rPr>
                <w:sz w:val="22"/>
                <w:szCs w:val="22"/>
              </w:rPr>
              <w:t xml:space="preserve"> организмов.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14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B62DEE" w:rsidRPr="0039358E" w:rsidTr="00424D7E">
        <w:trPr>
          <w:trHeight w:val="70"/>
        </w:trPr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pStyle w:val="af3"/>
              <w:spacing w:line="233" w:lineRule="auto"/>
              <w:ind w:left="-40" w:right="-34"/>
              <w:rPr>
                <w:rFonts w:ascii="Times New Roman" w:eastAsia="MS Mincho" w:hAnsi="Times New Roman"/>
                <w:lang w:eastAsia="ja-JP"/>
              </w:rPr>
            </w:pPr>
            <w:r w:rsidRPr="0039358E">
              <w:rPr>
                <w:rFonts w:ascii="Times New Roman" w:hAnsi="Times New Roman"/>
              </w:rPr>
              <w:t xml:space="preserve">Современные технологии </w:t>
            </w:r>
            <w:proofErr w:type="spellStart"/>
            <w:r w:rsidRPr="0039358E">
              <w:rPr>
                <w:rFonts w:ascii="Times New Roman" w:hAnsi="Times New Roman"/>
              </w:rPr>
              <w:t>микроразмножения</w:t>
            </w:r>
            <w:proofErr w:type="spellEnd"/>
            <w:r w:rsidRPr="0039358E">
              <w:rPr>
                <w:rFonts w:ascii="Times New Roman" w:hAnsi="Times New Roman"/>
              </w:rPr>
              <w:t xml:space="preserve"> растений</w:t>
            </w:r>
            <w:r w:rsidRPr="0039358E">
              <w:rPr>
                <w:rFonts w:ascii="Times New Roman" w:hAnsi="Times New Roman"/>
                <w:bCs/>
              </w:rPr>
              <w:t xml:space="preserve">. </w:t>
            </w:r>
            <w:r w:rsidRPr="0039358E">
              <w:rPr>
                <w:rFonts w:ascii="Times New Roman" w:hAnsi="Times New Roman"/>
              </w:rPr>
              <w:t>Выращивание оздоровленного пос</w:t>
            </w:r>
            <w:r w:rsidRPr="0039358E">
              <w:rPr>
                <w:rFonts w:ascii="Times New Roman" w:hAnsi="Times New Roman"/>
              </w:rPr>
              <w:t>а</w:t>
            </w:r>
            <w:r w:rsidRPr="0039358E">
              <w:rPr>
                <w:rFonts w:ascii="Times New Roman" w:hAnsi="Times New Roman"/>
              </w:rPr>
              <w:t>дочного материала садовых культур.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15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</w:tc>
      </w:tr>
      <w:tr w:rsidR="00B62DEE" w:rsidRPr="0039358E" w:rsidTr="00424D7E">
        <w:trPr>
          <w:trHeight w:val="70"/>
        </w:trPr>
        <w:tc>
          <w:tcPr>
            <w:tcW w:w="468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142" w:right="-14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proofErr w:type="spellStart"/>
            <w:r w:rsidRPr="0039358E">
              <w:rPr>
                <w:sz w:val="22"/>
                <w:szCs w:val="22"/>
              </w:rPr>
              <w:t>Биоконверсия</w:t>
            </w:r>
            <w:proofErr w:type="spellEnd"/>
            <w:r w:rsidRPr="0039358E">
              <w:rPr>
                <w:sz w:val="22"/>
                <w:szCs w:val="22"/>
              </w:rPr>
              <w:t xml:space="preserve"> и </w:t>
            </w:r>
            <w:proofErr w:type="spellStart"/>
            <w:r w:rsidRPr="0039358E">
              <w:rPr>
                <w:sz w:val="22"/>
                <w:szCs w:val="22"/>
              </w:rPr>
              <w:t>биотрансформация</w:t>
            </w:r>
            <w:proofErr w:type="spellEnd"/>
            <w:r w:rsidRPr="0039358E">
              <w:rPr>
                <w:sz w:val="22"/>
                <w:szCs w:val="22"/>
              </w:rPr>
              <w:t xml:space="preserve"> вторичных ресурсов перерабатывающих производств, о</w:t>
            </w:r>
            <w:r w:rsidRPr="0039358E">
              <w:rPr>
                <w:sz w:val="22"/>
                <w:szCs w:val="22"/>
              </w:rPr>
              <w:t>т</w:t>
            </w:r>
            <w:r w:rsidRPr="0039358E">
              <w:rPr>
                <w:sz w:val="22"/>
                <w:szCs w:val="22"/>
              </w:rPr>
              <w:t>ходов растениеводства, и животноводства.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62DEE" w:rsidRPr="003E7FD1" w:rsidRDefault="00B62DEE" w:rsidP="00424D7E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3E7FD1">
              <w:rPr>
                <w:sz w:val="22"/>
              </w:rPr>
              <w:t>ПК-1, ПК-</w:t>
            </w:r>
            <w:r>
              <w:rPr>
                <w:sz w:val="22"/>
              </w:rPr>
              <w:t>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реферат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тест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вопросы к зачету</w:t>
            </w:r>
          </w:p>
        </w:tc>
        <w:tc>
          <w:tcPr>
            <w:tcW w:w="728" w:type="dxa"/>
            <w:vAlign w:val="center"/>
          </w:tcPr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5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9</w:t>
            </w:r>
          </w:p>
          <w:p w:rsidR="00B62DEE" w:rsidRPr="0039358E" w:rsidRDefault="00B62DEE" w:rsidP="007A3060">
            <w:pPr>
              <w:spacing w:line="233" w:lineRule="auto"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39358E">
              <w:rPr>
                <w:rFonts w:eastAsia="Arial Unicode MS"/>
                <w:sz w:val="22"/>
                <w:szCs w:val="22"/>
              </w:rPr>
              <w:t>4</w:t>
            </w:r>
          </w:p>
        </w:tc>
      </w:tr>
    </w:tbl>
    <w:p w:rsidR="00C549B6" w:rsidRPr="00E04B30" w:rsidRDefault="00C549B6" w:rsidP="00C549B6">
      <w:pPr>
        <w:spacing w:line="240" w:lineRule="auto"/>
        <w:jc w:val="center"/>
        <w:rPr>
          <w:rFonts w:eastAsia="Arial Unicode MS"/>
          <w:sz w:val="24"/>
        </w:rPr>
      </w:pPr>
    </w:p>
    <w:p w:rsidR="00C549B6" w:rsidRPr="00EA6487" w:rsidRDefault="00DA7D3B" w:rsidP="00C549B6">
      <w:pPr>
        <w:spacing w:line="240" w:lineRule="auto"/>
        <w:jc w:val="center"/>
        <w:rPr>
          <w:rFonts w:eastAsia="Arial Unicode MS"/>
          <w:b/>
          <w:szCs w:val="28"/>
        </w:rPr>
      </w:pPr>
      <w:r w:rsidRPr="00EA6487">
        <w:rPr>
          <w:rFonts w:eastAsia="Arial Unicode MS"/>
          <w:b/>
          <w:szCs w:val="28"/>
        </w:rPr>
        <w:t>6</w:t>
      </w:r>
      <w:r w:rsidR="00C549B6" w:rsidRPr="00EA6487">
        <w:rPr>
          <w:rFonts w:eastAsia="Arial Unicode MS"/>
          <w:b/>
          <w:szCs w:val="28"/>
        </w:rPr>
        <w:t>.2 Перечень вопросов для зачета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1. </w:t>
      </w:r>
      <w:r w:rsidR="00C549B6" w:rsidRPr="00EA6487">
        <w:rPr>
          <w:sz w:val="24"/>
        </w:rPr>
        <w:t>Исторические аспекты становления биотехнологии как науки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2. </w:t>
      </w:r>
      <w:r w:rsidR="00C549B6" w:rsidRPr="00EA6487">
        <w:rPr>
          <w:sz w:val="24"/>
        </w:rPr>
        <w:t>Основные направления и задачи современной биотехнологии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3. </w:t>
      </w:r>
      <w:r w:rsidR="00C549B6" w:rsidRPr="00EA6487">
        <w:rPr>
          <w:sz w:val="24"/>
        </w:rPr>
        <w:t>Основные направления и задачи современной клеточной биотехнологии растений. Перспективы использование методов биотехнологии в селекции и растениеводстве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4. </w:t>
      </w:r>
      <w:r w:rsidR="00C549B6" w:rsidRPr="00EA6487">
        <w:rPr>
          <w:sz w:val="24"/>
        </w:rPr>
        <w:t>Прикладные аспекты биотехнологии в животноводстве и ветеринарной медицине (ПК</w:t>
      </w:r>
      <w:r>
        <w:rPr>
          <w:sz w:val="24"/>
        </w:rPr>
        <w:t>-</w:t>
      </w:r>
      <w:r w:rsidR="00C549B6" w:rsidRPr="00EA6487">
        <w:rPr>
          <w:sz w:val="24"/>
        </w:rPr>
        <w:t xml:space="preserve">1, </w:t>
      </w:r>
      <w:r>
        <w:rPr>
          <w:sz w:val="24"/>
        </w:rPr>
        <w:t>ПК-2</w:t>
      </w:r>
      <w:r w:rsidR="00C549B6" w:rsidRPr="00EA6487">
        <w:rPr>
          <w:sz w:val="24"/>
        </w:rPr>
        <w:t>4).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5. </w:t>
      </w:r>
      <w:r w:rsidR="00C549B6" w:rsidRPr="00EA6487">
        <w:rPr>
          <w:sz w:val="24"/>
        </w:rPr>
        <w:t>Основные направления пищевой биотехнологии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6. </w:t>
      </w:r>
      <w:r w:rsidR="00C549B6" w:rsidRPr="00EA6487">
        <w:rPr>
          <w:sz w:val="24"/>
        </w:rPr>
        <w:t>Основные объекты биотехнологических производств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7. </w:t>
      </w:r>
      <w:r w:rsidR="00C549B6" w:rsidRPr="00EA6487">
        <w:rPr>
          <w:sz w:val="24"/>
        </w:rPr>
        <w:t>Требования, предъявляемые к промышленным штаммам продуцентам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8. </w:t>
      </w:r>
      <w:r w:rsidR="00C549B6" w:rsidRPr="00EA6487">
        <w:rPr>
          <w:sz w:val="24"/>
        </w:rPr>
        <w:t>Способы создания высокоэффективных штаммов-продуцентов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9. </w:t>
      </w:r>
      <w:r w:rsidR="00C549B6" w:rsidRPr="00EA6487">
        <w:rPr>
          <w:sz w:val="24"/>
        </w:rPr>
        <w:t>Микроорганизмы, используемые в пищевой промышленности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10. </w:t>
      </w:r>
      <w:r w:rsidR="00C549B6" w:rsidRPr="00EA6487">
        <w:rPr>
          <w:sz w:val="24"/>
        </w:rPr>
        <w:t>П</w:t>
      </w:r>
      <w:r w:rsidR="00C549B6" w:rsidRPr="00EA6487">
        <w:rPr>
          <w:rFonts w:eastAsia="MS Mincho"/>
          <w:sz w:val="24"/>
        </w:rPr>
        <w:t xml:space="preserve">ринципы подбора источников сырья для биотехнологического производства </w:t>
      </w:r>
      <w:r w:rsidR="00C549B6" w:rsidRPr="00EA6487">
        <w:rPr>
          <w:sz w:val="24"/>
        </w:rPr>
        <w:t>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11. </w:t>
      </w:r>
      <w:r w:rsidR="00C549B6" w:rsidRPr="00EA6487">
        <w:rPr>
          <w:sz w:val="24"/>
        </w:rPr>
        <w:t>Методы промышленной стерилизации помещений, материалов, питательных сред, приемы асептики при работе с микроорганизмами, культурами клеток и тканей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 xml:space="preserve">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12. </w:t>
      </w:r>
      <w:r w:rsidR="00C549B6" w:rsidRPr="00EA6487">
        <w:rPr>
          <w:sz w:val="24"/>
        </w:rPr>
        <w:t>Способы культивирования микроорганизмов. Получение посевного мате</w:t>
      </w:r>
      <w:r w:rsidR="00480F9A" w:rsidRPr="00EA6487">
        <w:rPr>
          <w:sz w:val="24"/>
        </w:rPr>
        <w:t>риала</w:t>
      </w:r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13. </w:t>
      </w:r>
      <w:r w:rsidR="00C549B6" w:rsidRPr="00E04B30">
        <w:rPr>
          <w:sz w:val="24"/>
        </w:rPr>
        <w:t>Стадии и кинетика роста микроорганизмов (</w:t>
      </w:r>
      <w:r w:rsidR="00B62DEE">
        <w:rPr>
          <w:sz w:val="24"/>
        </w:rPr>
        <w:t>ПК-1, ПК-7</w:t>
      </w:r>
      <w:r w:rsidR="00C549B6" w:rsidRPr="00E04B30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14. </w:t>
      </w:r>
      <w:r w:rsidR="00C549B6" w:rsidRPr="00E04B30">
        <w:rPr>
          <w:sz w:val="24"/>
        </w:rPr>
        <w:t>Общая биотехнологическая схема производства продуктов микробного синтеза (</w:t>
      </w:r>
      <w:r w:rsidR="00B62DEE">
        <w:rPr>
          <w:sz w:val="24"/>
        </w:rPr>
        <w:t>ПК-1, ПК-7</w:t>
      </w:r>
      <w:r w:rsidR="00C549B6" w:rsidRPr="00E04B30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15. </w:t>
      </w:r>
      <w:r w:rsidR="00C549B6" w:rsidRPr="00E04B30">
        <w:rPr>
          <w:sz w:val="24"/>
        </w:rPr>
        <w:t>Особенности стадии выделения и очистки в зависимости от целевого продукта. Продукты микробного брожения и метаболизма (</w:t>
      </w:r>
      <w:r w:rsidR="00B62DEE">
        <w:rPr>
          <w:sz w:val="24"/>
        </w:rPr>
        <w:t>ПК-1, ПК-7</w:t>
      </w:r>
      <w:r w:rsidR="00C549B6" w:rsidRPr="00E04B30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16. </w:t>
      </w:r>
      <w:r w:rsidR="00C549B6" w:rsidRPr="00E04B30">
        <w:rPr>
          <w:sz w:val="24"/>
        </w:rPr>
        <w:t>Сырье для питательных сред в пищевой промышленности (</w:t>
      </w:r>
      <w:r w:rsidR="00B62DEE">
        <w:rPr>
          <w:sz w:val="24"/>
        </w:rPr>
        <w:t>ПК-1, ПК-7</w:t>
      </w:r>
      <w:r w:rsidR="00C549B6" w:rsidRPr="00E04B30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17.</w:t>
      </w:r>
      <w:r w:rsidR="00C549B6" w:rsidRPr="00E04B30">
        <w:rPr>
          <w:sz w:val="24"/>
        </w:rPr>
        <w:t xml:space="preserve"> Состав питательной среды для культивирования растительных клеток и тканей. Принципы составления питательных сред (</w:t>
      </w:r>
      <w:r w:rsidR="00B62DEE">
        <w:rPr>
          <w:sz w:val="24"/>
        </w:rPr>
        <w:t>ПК-1, ПК-7</w:t>
      </w:r>
      <w:r w:rsidR="00C549B6" w:rsidRPr="00E04B30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18. </w:t>
      </w:r>
      <w:r w:rsidR="00C549B6" w:rsidRPr="00EA6487">
        <w:rPr>
          <w:sz w:val="24"/>
        </w:rPr>
        <w:t>Приготовление питательной среды для микроорганизмов, инокуляция и культивирование. Характеристика комплексных обогатителей питательных сред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19. </w:t>
      </w:r>
      <w:r w:rsidR="00C549B6" w:rsidRPr="00EA6487">
        <w:rPr>
          <w:sz w:val="24"/>
        </w:rPr>
        <w:t xml:space="preserve">Способы ферментации: аэробная и анаэробная, глубинная и поверхностная, периодическая и непрерывная, с иммобилизованным продуцентом </w:t>
      </w:r>
      <w:r>
        <w:rPr>
          <w:sz w:val="24"/>
        </w:rPr>
        <w:t>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20. </w:t>
      </w:r>
      <w:r w:rsidR="00C549B6" w:rsidRPr="00EA6487">
        <w:rPr>
          <w:sz w:val="24"/>
        </w:rPr>
        <w:t xml:space="preserve">Классификация ферментеров по способу ввода энергии. Поддержание стерильных условий в процессе ферментации. </w:t>
      </w:r>
      <w:proofErr w:type="spellStart"/>
      <w:r w:rsidR="00C549B6" w:rsidRPr="00EA6487">
        <w:rPr>
          <w:sz w:val="24"/>
        </w:rPr>
        <w:t>Термостатирование</w:t>
      </w:r>
      <w:proofErr w:type="spellEnd"/>
      <w:r w:rsidR="00C549B6" w:rsidRPr="00EA6487">
        <w:rPr>
          <w:sz w:val="24"/>
        </w:rPr>
        <w:t xml:space="preserve">. </w:t>
      </w:r>
      <w:proofErr w:type="spellStart"/>
      <w:r w:rsidR="00C549B6" w:rsidRPr="00EA6487">
        <w:rPr>
          <w:sz w:val="24"/>
        </w:rPr>
        <w:t>Пеногашение</w:t>
      </w:r>
      <w:proofErr w:type="spellEnd"/>
      <w:r w:rsidR="00C549B6" w:rsidRPr="00EA6487">
        <w:rPr>
          <w:sz w:val="24"/>
        </w:rPr>
        <w:t>. Контроль и управление процессами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21.</w:t>
      </w:r>
      <w:r w:rsidR="00C549B6" w:rsidRPr="00EA6487">
        <w:rPr>
          <w:sz w:val="24"/>
        </w:rPr>
        <w:t xml:space="preserve"> Получение ферментных препаратов с помощью микроорганизмов. Номенклатура микробных ферментных препаратов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22. </w:t>
      </w:r>
      <w:r w:rsidR="00C549B6" w:rsidRPr="00EA6487">
        <w:rPr>
          <w:sz w:val="24"/>
        </w:rPr>
        <w:t>Иммобилизованные ферменты и клетки. Преимущества иммобилизованных биокатализаторов. Основные носители и способы иммобилизации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23. </w:t>
      </w:r>
      <w:r w:rsidR="00C549B6" w:rsidRPr="00EA6487">
        <w:rPr>
          <w:sz w:val="24"/>
        </w:rPr>
        <w:t>Анаэробные процессы и технологии на их основе. Гликолиз. Спиртовое и глицериновое брожение. Брожение в щелочной среде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24. </w:t>
      </w:r>
      <w:r w:rsidR="00C549B6" w:rsidRPr="00EA6487">
        <w:rPr>
          <w:sz w:val="24"/>
        </w:rPr>
        <w:t>Применение ферментных препаратов в пищевой промышленности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 xml:space="preserve">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25. </w:t>
      </w:r>
      <w:r w:rsidR="00C549B6" w:rsidRPr="00EA6487">
        <w:rPr>
          <w:sz w:val="24"/>
        </w:rPr>
        <w:t>Применение ферментных препаратов в растениеводстве и животноводстве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lastRenderedPageBreak/>
        <w:t xml:space="preserve">26. </w:t>
      </w:r>
      <w:r w:rsidR="00C549B6" w:rsidRPr="00EA6487">
        <w:rPr>
          <w:sz w:val="24"/>
        </w:rPr>
        <w:t>Производство и использование аминокислот. Основные способы получения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27.</w:t>
      </w:r>
      <w:r w:rsidR="00C549B6" w:rsidRPr="00EA6487">
        <w:rPr>
          <w:sz w:val="24"/>
        </w:rPr>
        <w:t xml:space="preserve"> Применение консервантов, их характеристика, нормативы и риски (ПК-1, </w:t>
      </w:r>
      <w:r>
        <w:rPr>
          <w:sz w:val="24"/>
        </w:rPr>
        <w:t>ПК-2</w:t>
      </w:r>
      <w:r w:rsidR="00C549B6" w:rsidRPr="00EA6487">
        <w:rPr>
          <w:sz w:val="24"/>
        </w:rPr>
        <w:t xml:space="preserve">4).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rFonts w:eastAsia="MS Mincho"/>
          <w:sz w:val="24"/>
          <w:lang w:eastAsia="ja-JP"/>
        </w:rPr>
        <w:t xml:space="preserve">28. </w:t>
      </w:r>
      <w:r w:rsidR="00C549B6" w:rsidRPr="00EA6487">
        <w:rPr>
          <w:rFonts w:eastAsia="MS Mincho"/>
          <w:sz w:val="24"/>
          <w:lang w:eastAsia="ja-JP"/>
        </w:rPr>
        <w:t xml:space="preserve">Получение препаратов </w:t>
      </w:r>
      <w:proofErr w:type="spellStart"/>
      <w:r w:rsidR="00C549B6" w:rsidRPr="00EA6487">
        <w:rPr>
          <w:rFonts w:eastAsia="MS Mincho"/>
          <w:sz w:val="24"/>
          <w:lang w:eastAsia="ja-JP"/>
        </w:rPr>
        <w:t>нутрицевтиков</w:t>
      </w:r>
      <w:proofErr w:type="spellEnd"/>
      <w:r w:rsidR="00C549B6" w:rsidRPr="00EA6487">
        <w:rPr>
          <w:rFonts w:eastAsia="MS Mincho"/>
          <w:sz w:val="24"/>
          <w:lang w:eastAsia="ja-JP"/>
        </w:rPr>
        <w:t xml:space="preserve">, </w:t>
      </w:r>
      <w:proofErr w:type="spellStart"/>
      <w:r w:rsidR="00C549B6" w:rsidRPr="00EA6487">
        <w:rPr>
          <w:rFonts w:eastAsia="MS Mincho"/>
          <w:sz w:val="24"/>
          <w:lang w:eastAsia="ja-JP"/>
        </w:rPr>
        <w:t>парафармацевтиков</w:t>
      </w:r>
      <w:proofErr w:type="spellEnd"/>
      <w:r w:rsidR="00C549B6" w:rsidRPr="00EA6487">
        <w:rPr>
          <w:rFonts w:eastAsia="MS Mincho"/>
          <w:sz w:val="24"/>
          <w:lang w:eastAsia="ja-JP"/>
        </w:rPr>
        <w:t xml:space="preserve"> и </w:t>
      </w:r>
      <w:proofErr w:type="spellStart"/>
      <w:r w:rsidR="00C549B6" w:rsidRPr="00EA6487">
        <w:rPr>
          <w:rFonts w:eastAsia="MS Mincho"/>
          <w:sz w:val="24"/>
          <w:lang w:eastAsia="ja-JP"/>
        </w:rPr>
        <w:t>пробиотиков</w:t>
      </w:r>
      <w:proofErr w:type="spellEnd"/>
      <w:r w:rsidR="00C549B6" w:rsidRPr="00EA6487">
        <w:rPr>
          <w:rFonts w:eastAsia="MS Mincho"/>
          <w:sz w:val="24"/>
          <w:lang w:eastAsia="ja-JP"/>
        </w:rPr>
        <w:t xml:space="preserve"> методами биотехнологии</w:t>
      </w:r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29.</w:t>
      </w:r>
      <w:r w:rsidR="00C549B6" w:rsidRPr="00EA6487">
        <w:rPr>
          <w:sz w:val="24"/>
        </w:rPr>
        <w:t xml:space="preserve"> Применение пищевых добавок и ингредиентов, полученных биотехнологическим путем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 xml:space="preserve">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30. </w:t>
      </w:r>
      <w:r w:rsidR="00C549B6" w:rsidRPr="00EA6487">
        <w:rPr>
          <w:sz w:val="24"/>
        </w:rPr>
        <w:t>Биотехнологические процессы в получении молочных продуктов и сыроделии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31.</w:t>
      </w:r>
      <w:r w:rsidR="00C549B6" w:rsidRPr="00EA6487">
        <w:rPr>
          <w:sz w:val="24"/>
        </w:rPr>
        <w:t xml:space="preserve"> Молочнокислое брожение и биотехнология заквасок и молочнокислых микроорганизмов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32.</w:t>
      </w:r>
      <w:r w:rsidR="00C549B6" w:rsidRPr="00EA6487">
        <w:rPr>
          <w:sz w:val="24"/>
        </w:rPr>
        <w:t xml:space="preserve"> Биотехнологические процессы в пивоварении и виноделии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</w:t>
      </w:r>
      <w:r w:rsidR="00570E0F" w:rsidRPr="00EA6487">
        <w:rPr>
          <w:sz w:val="24"/>
        </w:rPr>
        <w:t>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>33.</w:t>
      </w:r>
      <w:r w:rsidR="00C549B6" w:rsidRPr="00EA6487">
        <w:rPr>
          <w:sz w:val="24"/>
        </w:rPr>
        <w:t xml:space="preserve"> Биотехнолог</w:t>
      </w:r>
      <w:r w:rsidR="00570E0F" w:rsidRPr="00EA6487">
        <w:rPr>
          <w:sz w:val="24"/>
        </w:rPr>
        <w:t>ические процессы в хлебопечении</w:t>
      </w:r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</w:t>
      </w:r>
      <w:r w:rsidR="00570E0F" w:rsidRPr="00EA6487">
        <w:rPr>
          <w:sz w:val="24"/>
        </w:rPr>
        <w:t>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34. </w:t>
      </w:r>
      <w:r w:rsidR="00C549B6" w:rsidRPr="00EA6487">
        <w:rPr>
          <w:sz w:val="24"/>
        </w:rPr>
        <w:t xml:space="preserve">Роль генной инженерии в фундаментальной и экспериментальной биотехнологии. </w:t>
      </w:r>
      <w:proofErr w:type="spellStart"/>
      <w:r w:rsidR="00C549B6" w:rsidRPr="00EA6487">
        <w:rPr>
          <w:sz w:val="24"/>
        </w:rPr>
        <w:t>Трансг</w:t>
      </w:r>
      <w:r w:rsidR="00570E0F" w:rsidRPr="00EA6487">
        <w:rPr>
          <w:sz w:val="24"/>
        </w:rPr>
        <w:t>енные</w:t>
      </w:r>
      <w:proofErr w:type="spellEnd"/>
      <w:r w:rsidR="00570E0F" w:rsidRPr="00EA6487">
        <w:rPr>
          <w:sz w:val="24"/>
        </w:rPr>
        <w:t xml:space="preserve"> организмы и их применение</w:t>
      </w:r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35. </w:t>
      </w:r>
      <w:r w:rsidR="00C549B6" w:rsidRPr="00EA6487">
        <w:rPr>
          <w:sz w:val="24"/>
        </w:rPr>
        <w:t>Повышение устойчивости растений к абиотическим и биотическим факторам методами генной инженерии и тканевой селекции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bCs/>
          <w:sz w:val="24"/>
        </w:rPr>
      </w:pPr>
      <w:r>
        <w:rPr>
          <w:sz w:val="24"/>
        </w:rPr>
        <w:t xml:space="preserve">36. </w:t>
      </w:r>
      <w:r w:rsidR="00C549B6" w:rsidRPr="00EA6487">
        <w:rPr>
          <w:sz w:val="24"/>
        </w:rPr>
        <w:t xml:space="preserve">Основные направления и перспективы создания </w:t>
      </w:r>
      <w:proofErr w:type="spellStart"/>
      <w:r w:rsidR="00C549B6" w:rsidRPr="00EA6487">
        <w:rPr>
          <w:bCs/>
          <w:sz w:val="24"/>
        </w:rPr>
        <w:t>трансгенных</w:t>
      </w:r>
      <w:proofErr w:type="spellEnd"/>
      <w:r w:rsidR="00C549B6" w:rsidRPr="00EA6487">
        <w:rPr>
          <w:bCs/>
          <w:sz w:val="24"/>
        </w:rPr>
        <w:t xml:space="preserve"> сортов сельскохозяйственных растений</w:t>
      </w:r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</w:t>
      </w:r>
      <w:r w:rsidR="00C549B6" w:rsidRPr="00EA6487">
        <w:rPr>
          <w:bCs/>
          <w:sz w:val="24"/>
        </w:rPr>
        <w:t>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bCs/>
          <w:sz w:val="24"/>
        </w:rPr>
        <w:t xml:space="preserve">37. </w:t>
      </w:r>
      <w:r w:rsidR="00C549B6" w:rsidRPr="00EA6487">
        <w:rPr>
          <w:bCs/>
          <w:sz w:val="24"/>
        </w:rPr>
        <w:t xml:space="preserve">Получение и применение </w:t>
      </w:r>
      <w:proofErr w:type="spellStart"/>
      <w:r w:rsidR="00C549B6" w:rsidRPr="00EA6487">
        <w:rPr>
          <w:bCs/>
          <w:sz w:val="24"/>
        </w:rPr>
        <w:t>трансгенных</w:t>
      </w:r>
      <w:proofErr w:type="spellEnd"/>
      <w:r w:rsidR="00C549B6" w:rsidRPr="00EA6487">
        <w:rPr>
          <w:sz w:val="24"/>
        </w:rPr>
        <w:t xml:space="preserve"> дрожжей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38. </w:t>
      </w:r>
      <w:r w:rsidR="00C549B6" w:rsidRPr="00EA6487">
        <w:rPr>
          <w:sz w:val="24"/>
        </w:rPr>
        <w:t>Генно-инженерные вакцины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39. </w:t>
      </w:r>
      <w:proofErr w:type="spellStart"/>
      <w:r w:rsidR="00C549B6" w:rsidRPr="00EA6487">
        <w:rPr>
          <w:sz w:val="24"/>
        </w:rPr>
        <w:t>Трансгеноз</w:t>
      </w:r>
      <w:proofErr w:type="spellEnd"/>
      <w:r w:rsidR="00C549B6" w:rsidRPr="00EA6487">
        <w:rPr>
          <w:sz w:val="24"/>
        </w:rPr>
        <w:t xml:space="preserve">, его основные этапы и особенности при получении различных видов </w:t>
      </w:r>
      <w:proofErr w:type="spellStart"/>
      <w:r w:rsidR="00C549B6" w:rsidRPr="00EA6487">
        <w:rPr>
          <w:sz w:val="24"/>
        </w:rPr>
        <w:t>трансгенных</w:t>
      </w:r>
      <w:proofErr w:type="spellEnd"/>
      <w:r w:rsidR="00C549B6" w:rsidRPr="00EA6487">
        <w:rPr>
          <w:sz w:val="24"/>
        </w:rPr>
        <w:t xml:space="preserve"> животных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40. </w:t>
      </w:r>
      <w:r w:rsidR="00C549B6" w:rsidRPr="00EA6487">
        <w:rPr>
          <w:sz w:val="24"/>
        </w:rPr>
        <w:t>Фитогормоны как основная регуляторная система растений. Классификация фитогормонов. Особенности метаболизма, транспорта и физиологическое действие фитогормонов. Использование фитогормонов в культуре</w:t>
      </w:r>
      <w:proofErr w:type="spellStart"/>
      <w:proofErr w:type="gramStart"/>
      <w:r w:rsidR="00C549B6" w:rsidRPr="00EA6487">
        <w:rPr>
          <w:i/>
          <w:sz w:val="24"/>
          <w:lang w:val="en-US"/>
        </w:rPr>
        <w:t>invitro</w:t>
      </w:r>
      <w:proofErr w:type="spellEnd"/>
      <w:proofErr w:type="gramEnd"/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41. </w:t>
      </w:r>
      <w:proofErr w:type="spellStart"/>
      <w:r w:rsidR="00C549B6" w:rsidRPr="00EA6487">
        <w:rPr>
          <w:sz w:val="24"/>
        </w:rPr>
        <w:t>Клональное</w:t>
      </w:r>
      <w:proofErr w:type="spellEnd"/>
      <w:r w:rsidR="00973436">
        <w:rPr>
          <w:sz w:val="24"/>
        </w:rPr>
        <w:t xml:space="preserve"> </w:t>
      </w:r>
      <w:proofErr w:type="spellStart"/>
      <w:r w:rsidR="00C549B6" w:rsidRPr="00EA6487">
        <w:rPr>
          <w:sz w:val="24"/>
        </w:rPr>
        <w:t>микроразмножение</w:t>
      </w:r>
      <w:proofErr w:type="spellEnd"/>
      <w:r w:rsidR="00C549B6" w:rsidRPr="00EA6487">
        <w:rPr>
          <w:sz w:val="24"/>
        </w:rPr>
        <w:t xml:space="preserve"> растений в культуре </w:t>
      </w:r>
      <w:proofErr w:type="spellStart"/>
      <w:r w:rsidR="00C549B6" w:rsidRPr="00EA6487">
        <w:rPr>
          <w:i/>
          <w:sz w:val="24"/>
          <w:lang w:val="en-US"/>
        </w:rPr>
        <w:t>invitro</w:t>
      </w:r>
      <w:proofErr w:type="spellEnd"/>
      <w:r w:rsidR="00C549B6" w:rsidRPr="00EA6487">
        <w:rPr>
          <w:sz w:val="24"/>
        </w:rPr>
        <w:t xml:space="preserve">. Факторы, влияющие на эффективность </w:t>
      </w:r>
      <w:proofErr w:type="spellStart"/>
      <w:r w:rsidR="00C549B6" w:rsidRPr="00EA6487">
        <w:rPr>
          <w:sz w:val="24"/>
        </w:rPr>
        <w:t>клонального</w:t>
      </w:r>
      <w:proofErr w:type="spellEnd"/>
      <w:r w:rsidR="00973436">
        <w:rPr>
          <w:sz w:val="24"/>
        </w:rPr>
        <w:t xml:space="preserve"> </w:t>
      </w:r>
      <w:proofErr w:type="spellStart"/>
      <w:r w:rsidR="00C549B6" w:rsidRPr="00EA6487">
        <w:rPr>
          <w:sz w:val="24"/>
        </w:rPr>
        <w:t>микроразмножения</w:t>
      </w:r>
      <w:proofErr w:type="spellEnd"/>
      <w:r w:rsidR="00C549B6" w:rsidRPr="00EA6487">
        <w:rPr>
          <w:sz w:val="24"/>
        </w:rPr>
        <w:t xml:space="preserve"> растений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 xml:space="preserve">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42. </w:t>
      </w:r>
      <w:r w:rsidR="00C549B6" w:rsidRPr="00EA6487">
        <w:rPr>
          <w:sz w:val="24"/>
        </w:rPr>
        <w:t xml:space="preserve">Этапы получения растений в культуре </w:t>
      </w:r>
      <w:proofErr w:type="spellStart"/>
      <w:r w:rsidR="00C549B6" w:rsidRPr="00EA6487">
        <w:rPr>
          <w:i/>
          <w:sz w:val="24"/>
          <w:lang w:val="en-US"/>
        </w:rPr>
        <w:t>invitro</w:t>
      </w:r>
      <w:proofErr w:type="spellEnd"/>
      <w:r w:rsidR="00C549B6" w:rsidRPr="00EA6487">
        <w:rPr>
          <w:sz w:val="24"/>
        </w:rPr>
        <w:t xml:space="preserve">. Основные трудности и способы повышения эффективности </w:t>
      </w:r>
      <w:proofErr w:type="spellStart"/>
      <w:r w:rsidR="00C549B6" w:rsidRPr="00EA6487">
        <w:rPr>
          <w:sz w:val="24"/>
        </w:rPr>
        <w:t>клонального</w:t>
      </w:r>
      <w:proofErr w:type="spellEnd"/>
      <w:r w:rsidR="00973436">
        <w:rPr>
          <w:sz w:val="24"/>
        </w:rPr>
        <w:t xml:space="preserve"> </w:t>
      </w:r>
      <w:proofErr w:type="spellStart"/>
      <w:r w:rsidR="00C549B6" w:rsidRPr="00EA6487">
        <w:rPr>
          <w:sz w:val="24"/>
        </w:rPr>
        <w:t>микроразмножения</w:t>
      </w:r>
      <w:proofErr w:type="spellEnd"/>
      <w:r w:rsidR="00C549B6" w:rsidRPr="00EA6487">
        <w:rPr>
          <w:sz w:val="24"/>
        </w:rPr>
        <w:t xml:space="preserve"> (</w:t>
      </w:r>
      <w:r w:rsidR="00B62DEE">
        <w:rPr>
          <w:sz w:val="24"/>
        </w:rPr>
        <w:t>ПК-1, ПК-7</w:t>
      </w:r>
      <w:r w:rsidR="00570E0F" w:rsidRPr="00EA6487">
        <w:rPr>
          <w:sz w:val="24"/>
        </w:rPr>
        <w:t xml:space="preserve">).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43. </w:t>
      </w:r>
      <w:r w:rsidR="00C549B6" w:rsidRPr="00EA6487">
        <w:rPr>
          <w:sz w:val="24"/>
        </w:rPr>
        <w:t>Методы оздоровления посадочного материала (термотерапия, метод апикальных меристем, химиотерапия). Методы контроля вирусной инфекции в процессе оздоровления и размножения посадочного материала (метод иммуноферментного анализа, метод электронной микроскопии) (</w:t>
      </w:r>
      <w:r w:rsidR="00B62DEE">
        <w:rPr>
          <w:sz w:val="24"/>
        </w:rPr>
        <w:t>ПК-1, ПК-7</w:t>
      </w:r>
      <w:r w:rsidR="00570E0F" w:rsidRPr="00EA6487">
        <w:rPr>
          <w:sz w:val="24"/>
        </w:rPr>
        <w:t>)</w:t>
      </w:r>
      <w:r w:rsidR="00C549B6" w:rsidRPr="00EA6487">
        <w:rPr>
          <w:sz w:val="24"/>
        </w:rPr>
        <w:t xml:space="preserve">. 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44. </w:t>
      </w:r>
      <w:r w:rsidR="00C549B6" w:rsidRPr="00EA6487">
        <w:rPr>
          <w:sz w:val="24"/>
        </w:rPr>
        <w:t xml:space="preserve">Понятие </w:t>
      </w:r>
      <w:proofErr w:type="spellStart"/>
      <w:r w:rsidR="00C549B6" w:rsidRPr="00EA6487">
        <w:rPr>
          <w:sz w:val="24"/>
        </w:rPr>
        <w:t>тотипотентности</w:t>
      </w:r>
      <w:proofErr w:type="spellEnd"/>
      <w:r w:rsidR="00C549B6" w:rsidRPr="00EA6487">
        <w:rPr>
          <w:sz w:val="24"/>
        </w:rPr>
        <w:t xml:space="preserve"> растительной клетки. </w:t>
      </w:r>
      <w:proofErr w:type="gramStart"/>
      <w:r w:rsidR="00C549B6" w:rsidRPr="00EA6487">
        <w:rPr>
          <w:sz w:val="24"/>
        </w:rPr>
        <w:t>Клеточная</w:t>
      </w:r>
      <w:proofErr w:type="gramEnd"/>
      <w:r w:rsidR="00973436">
        <w:rPr>
          <w:sz w:val="24"/>
        </w:rPr>
        <w:t xml:space="preserve"> </w:t>
      </w:r>
      <w:proofErr w:type="spellStart"/>
      <w:r w:rsidR="00C549B6" w:rsidRPr="00EA6487">
        <w:rPr>
          <w:sz w:val="24"/>
        </w:rPr>
        <w:t>дедифференциация</w:t>
      </w:r>
      <w:proofErr w:type="spellEnd"/>
      <w:r w:rsidR="00C549B6" w:rsidRPr="00EA6487">
        <w:rPr>
          <w:sz w:val="24"/>
        </w:rPr>
        <w:t xml:space="preserve"> и условия перехода к дифференциации </w:t>
      </w:r>
      <w:proofErr w:type="spellStart"/>
      <w:r w:rsidR="00C549B6" w:rsidRPr="00EA6487">
        <w:rPr>
          <w:sz w:val="24"/>
        </w:rPr>
        <w:t>каллусных</w:t>
      </w:r>
      <w:proofErr w:type="spellEnd"/>
      <w:r w:rsidR="00C549B6" w:rsidRPr="00EA6487">
        <w:rPr>
          <w:sz w:val="24"/>
        </w:rPr>
        <w:t xml:space="preserve"> клеток в культуре </w:t>
      </w:r>
      <w:proofErr w:type="spellStart"/>
      <w:r w:rsidR="00C549B6" w:rsidRPr="00EA6487">
        <w:rPr>
          <w:i/>
          <w:sz w:val="24"/>
        </w:rPr>
        <w:t>invitro</w:t>
      </w:r>
      <w:proofErr w:type="spellEnd"/>
      <w:r w:rsidR="00C549B6" w:rsidRPr="00EA6487">
        <w:rPr>
          <w:sz w:val="24"/>
        </w:rPr>
        <w:t xml:space="preserve">. Основные типы морфогенеза в культуре </w:t>
      </w:r>
      <w:proofErr w:type="spellStart"/>
      <w:r w:rsidR="00C549B6" w:rsidRPr="00EA6487">
        <w:rPr>
          <w:sz w:val="24"/>
        </w:rPr>
        <w:t>каллусных</w:t>
      </w:r>
      <w:proofErr w:type="spellEnd"/>
      <w:r w:rsidR="00C549B6" w:rsidRPr="00EA6487">
        <w:rPr>
          <w:sz w:val="24"/>
        </w:rPr>
        <w:t xml:space="preserve"> клеток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45. </w:t>
      </w:r>
      <w:r w:rsidR="00C549B6" w:rsidRPr="00EA6487">
        <w:rPr>
          <w:sz w:val="24"/>
        </w:rPr>
        <w:t>Биотехнология при решении проблем экологии и ликвидации негативных антропогенных воздействий на окружающую среду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rFonts w:eastAsia="TimesNewRoman"/>
          <w:sz w:val="24"/>
        </w:rPr>
        <w:t xml:space="preserve">46. </w:t>
      </w:r>
      <w:r w:rsidR="00C549B6" w:rsidRPr="00EA6487">
        <w:rPr>
          <w:rFonts w:eastAsia="TimesNewRoman"/>
          <w:sz w:val="24"/>
        </w:rPr>
        <w:t xml:space="preserve">Принципы применения биологических агентов для деградации </w:t>
      </w:r>
      <w:proofErr w:type="spellStart"/>
      <w:r w:rsidR="00C549B6" w:rsidRPr="00EA6487">
        <w:rPr>
          <w:rFonts w:eastAsia="TimesNewRoman"/>
          <w:sz w:val="24"/>
        </w:rPr>
        <w:t>ксенобиотиков</w:t>
      </w:r>
      <w:proofErr w:type="spellEnd"/>
      <w:r w:rsidR="00973436">
        <w:rPr>
          <w:rFonts w:eastAsia="TimesNewRoman"/>
          <w:sz w:val="24"/>
        </w:rPr>
        <w:t xml:space="preserve"> </w:t>
      </w:r>
      <w:r w:rsidR="00C549B6" w:rsidRPr="00EA6487">
        <w:rPr>
          <w:sz w:val="24"/>
        </w:rPr>
        <w:t>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E04B30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47. </w:t>
      </w:r>
      <w:r w:rsidR="00C549B6" w:rsidRPr="00EA6487">
        <w:rPr>
          <w:sz w:val="24"/>
        </w:rPr>
        <w:t>Производство биогаза и его физические свойства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>).</w:t>
      </w:r>
    </w:p>
    <w:p w:rsidR="00C549B6" w:rsidRDefault="00E04B30" w:rsidP="007A3060">
      <w:pPr>
        <w:suppressAutoHyphens/>
        <w:spacing w:line="233" w:lineRule="auto"/>
        <w:rPr>
          <w:sz w:val="24"/>
        </w:rPr>
      </w:pPr>
      <w:r>
        <w:rPr>
          <w:sz w:val="24"/>
        </w:rPr>
        <w:t xml:space="preserve">48. </w:t>
      </w:r>
      <w:r w:rsidR="00C549B6" w:rsidRPr="00EA6487">
        <w:rPr>
          <w:sz w:val="24"/>
        </w:rPr>
        <w:t>Понятие биобезопасности. Государственное регулирование в области биоинженерии и других биотехнологических направлениях (</w:t>
      </w:r>
      <w:r w:rsidR="00B62DEE">
        <w:rPr>
          <w:sz w:val="24"/>
        </w:rPr>
        <w:t>ПК-1, ПК-7</w:t>
      </w:r>
      <w:r w:rsidR="00C549B6" w:rsidRPr="00EA6487">
        <w:rPr>
          <w:sz w:val="24"/>
        </w:rPr>
        <w:t xml:space="preserve">). </w:t>
      </w:r>
    </w:p>
    <w:p w:rsidR="00E04B30" w:rsidRPr="00EA6487" w:rsidRDefault="00E04B30" w:rsidP="00E04B30">
      <w:pPr>
        <w:tabs>
          <w:tab w:val="num" w:pos="1069"/>
        </w:tabs>
        <w:suppressAutoHyphens/>
        <w:spacing w:line="240" w:lineRule="auto"/>
        <w:ind w:left="709" w:firstLine="0"/>
        <w:rPr>
          <w:sz w:val="24"/>
        </w:rPr>
      </w:pPr>
    </w:p>
    <w:p w:rsidR="00C549B6" w:rsidRPr="00EA6487" w:rsidRDefault="00DA7D3B" w:rsidP="00C549B6">
      <w:pPr>
        <w:spacing w:line="240" w:lineRule="auto"/>
        <w:ind w:firstLine="0"/>
        <w:jc w:val="center"/>
        <w:rPr>
          <w:rFonts w:eastAsia="Arial Unicode MS"/>
          <w:b/>
          <w:szCs w:val="28"/>
        </w:rPr>
      </w:pPr>
      <w:r w:rsidRPr="00EA6487">
        <w:rPr>
          <w:rFonts w:eastAsia="Arial Unicode MS"/>
          <w:b/>
          <w:szCs w:val="28"/>
        </w:rPr>
        <w:t>6</w:t>
      </w:r>
      <w:r w:rsidR="00C549B6" w:rsidRPr="00EA6487">
        <w:rPr>
          <w:rFonts w:eastAsia="Arial Unicode MS"/>
          <w:b/>
          <w:szCs w:val="28"/>
        </w:rPr>
        <w:t>.3 Шкала оценочных средств</w:t>
      </w:r>
    </w:p>
    <w:p w:rsidR="00C549B6" w:rsidRPr="006F574D" w:rsidRDefault="00C549B6" w:rsidP="00C549B6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28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2"/>
        <w:gridCol w:w="5207"/>
        <w:gridCol w:w="2289"/>
      </w:tblGrid>
      <w:tr w:rsidR="00C549B6" w:rsidRPr="007A3060" w:rsidTr="006F574D">
        <w:tc>
          <w:tcPr>
            <w:tcW w:w="1932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7A3060">
              <w:rPr>
                <w:bCs/>
                <w:sz w:val="22"/>
                <w:szCs w:val="22"/>
              </w:rPr>
              <w:t>Уровни освоения компетенций</w:t>
            </w:r>
          </w:p>
        </w:tc>
        <w:tc>
          <w:tcPr>
            <w:tcW w:w="5207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7A3060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289" w:type="dxa"/>
            <w:vAlign w:val="center"/>
          </w:tcPr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7A3060">
              <w:rPr>
                <w:bCs/>
                <w:sz w:val="22"/>
                <w:szCs w:val="22"/>
              </w:rPr>
              <w:t>Оценочные средства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bCs/>
                <w:sz w:val="22"/>
                <w:szCs w:val="22"/>
              </w:rPr>
            </w:pPr>
            <w:r w:rsidRPr="007A3060">
              <w:rPr>
                <w:bCs/>
                <w:sz w:val="22"/>
                <w:szCs w:val="22"/>
              </w:rPr>
              <w:t>(кол-во баллов)</w:t>
            </w:r>
          </w:p>
        </w:tc>
      </w:tr>
      <w:tr w:rsidR="00C549B6" w:rsidRPr="007A3060" w:rsidTr="006F574D">
        <w:tc>
          <w:tcPr>
            <w:tcW w:w="1932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Продвинутый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(75-100 баллов)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«отлично»</w:t>
            </w:r>
          </w:p>
          <w:p w:rsidR="00C549B6" w:rsidRPr="007A3060" w:rsidRDefault="009A6519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(зачтено)</w:t>
            </w:r>
          </w:p>
        </w:tc>
        <w:tc>
          <w:tcPr>
            <w:tcW w:w="5207" w:type="dxa"/>
          </w:tcPr>
          <w:p w:rsidR="00C549B6" w:rsidRPr="007A3060" w:rsidRDefault="00C549B6" w:rsidP="007A3060">
            <w:pPr>
              <w:spacing w:line="230" w:lineRule="auto"/>
              <w:ind w:left="-40" w:right="-34" w:firstLine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Показывает глубокие знания предмета. Знает: осно</w:t>
            </w:r>
            <w:r w:rsidRPr="007A3060">
              <w:rPr>
                <w:sz w:val="22"/>
                <w:szCs w:val="22"/>
              </w:rPr>
              <w:t>в</w:t>
            </w:r>
            <w:r w:rsidRPr="007A3060">
              <w:rPr>
                <w:sz w:val="22"/>
                <w:szCs w:val="22"/>
              </w:rPr>
              <w:t>ные биотехнологические способы получения поле</w:t>
            </w:r>
            <w:r w:rsidRPr="007A3060">
              <w:rPr>
                <w:sz w:val="22"/>
                <w:szCs w:val="22"/>
              </w:rPr>
              <w:t>з</w:t>
            </w:r>
            <w:r w:rsidRPr="007A3060">
              <w:rPr>
                <w:sz w:val="22"/>
                <w:szCs w:val="22"/>
              </w:rPr>
              <w:t>ных для человека продуктов; новейшие достижения в области биотехнологии; традиционные биотехнол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lastRenderedPageBreak/>
              <w:t>гические процессы, используемые в пищевой пр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мышленности, растениеводстве, животноводстве, медицине.</w:t>
            </w:r>
          </w:p>
          <w:p w:rsidR="00C549B6" w:rsidRPr="007A3060" w:rsidRDefault="00C549B6" w:rsidP="007A3060">
            <w:pPr>
              <w:spacing w:line="230" w:lineRule="auto"/>
              <w:ind w:left="-40" w:right="-34" w:firstLine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 xml:space="preserve">Умеет использовать полученные знания, приводя при ответе собственные примеры. </w:t>
            </w:r>
          </w:p>
          <w:p w:rsidR="00C549B6" w:rsidRPr="007A3060" w:rsidRDefault="00C549B6" w:rsidP="007A3060">
            <w:pPr>
              <w:spacing w:line="230" w:lineRule="auto"/>
              <w:ind w:left="-40" w:right="-34" w:firstLine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Умеет проводить теоретические исследования, пол</w:t>
            </w:r>
            <w:r w:rsidRPr="007A3060">
              <w:rPr>
                <w:sz w:val="22"/>
                <w:szCs w:val="22"/>
              </w:rPr>
              <w:t>ь</w:t>
            </w:r>
            <w:r w:rsidRPr="007A3060">
              <w:rPr>
                <w:sz w:val="22"/>
                <w:szCs w:val="22"/>
              </w:rPr>
              <w:t>зоваться справочной литературой в области биоте</w:t>
            </w:r>
            <w:r w:rsidRPr="007A3060">
              <w:rPr>
                <w:sz w:val="22"/>
                <w:szCs w:val="22"/>
              </w:rPr>
              <w:t>х</w:t>
            </w:r>
            <w:r w:rsidRPr="007A3060">
              <w:rPr>
                <w:sz w:val="22"/>
                <w:szCs w:val="22"/>
              </w:rPr>
              <w:t>нологии; использовать полученные знания для ан</w:t>
            </w:r>
            <w:r w:rsidRPr="007A3060">
              <w:rPr>
                <w:sz w:val="22"/>
                <w:szCs w:val="22"/>
              </w:rPr>
              <w:t>а</w:t>
            </w:r>
            <w:r w:rsidRPr="007A3060">
              <w:rPr>
                <w:sz w:val="22"/>
                <w:szCs w:val="22"/>
              </w:rPr>
              <w:t>лиза экспериментальных данных; самостоятельно выбирать технические средства, рациональную сх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му производства заданного продукта; оптимизир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вать состав питательных сред и условия культивир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вания продуцентов; растительных и животных кл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ток, оценивать технологическую эффективность производства и вносить предложения по их усове</w:t>
            </w:r>
            <w:r w:rsidRPr="007A3060">
              <w:rPr>
                <w:sz w:val="22"/>
                <w:szCs w:val="22"/>
              </w:rPr>
              <w:t>р</w:t>
            </w:r>
            <w:r w:rsidRPr="007A3060">
              <w:rPr>
                <w:sz w:val="22"/>
                <w:szCs w:val="22"/>
              </w:rPr>
              <w:t>шенствованию.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Владеет навыками анализа современного состояния биотехнологического производства, науки и техники, свободно владеет терминологией из разных разделов дисциплины.</w:t>
            </w:r>
          </w:p>
          <w:p w:rsidR="00C549B6" w:rsidRPr="007A3060" w:rsidRDefault="00C549B6" w:rsidP="007A3060">
            <w:pPr>
              <w:spacing w:line="230" w:lineRule="auto"/>
              <w:ind w:left="-40" w:right="-34" w:firstLine="0"/>
              <w:rPr>
                <w:b/>
                <w:bCs/>
                <w:sz w:val="22"/>
                <w:szCs w:val="22"/>
              </w:rPr>
            </w:pPr>
            <w:proofErr w:type="gramStart"/>
            <w:r w:rsidRPr="007A3060">
              <w:rPr>
                <w:sz w:val="22"/>
                <w:szCs w:val="22"/>
              </w:rPr>
              <w:t>Владеет навыками самостоятельного решения нау</w:t>
            </w:r>
            <w:r w:rsidRPr="007A3060">
              <w:rPr>
                <w:sz w:val="22"/>
                <w:szCs w:val="22"/>
              </w:rPr>
              <w:t>ч</w:t>
            </w:r>
            <w:r w:rsidRPr="007A3060">
              <w:rPr>
                <w:sz w:val="22"/>
                <w:szCs w:val="22"/>
              </w:rPr>
              <w:t>ных, инженерных и производственных задач в обла</w:t>
            </w:r>
            <w:r w:rsidRPr="007A3060">
              <w:rPr>
                <w:sz w:val="22"/>
                <w:szCs w:val="22"/>
              </w:rPr>
              <w:t>с</w:t>
            </w:r>
            <w:r w:rsidRPr="007A3060">
              <w:rPr>
                <w:sz w:val="22"/>
                <w:szCs w:val="22"/>
              </w:rPr>
              <w:t>ти биотехнологии; опытом микробиологических,  б</w:t>
            </w:r>
            <w:r w:rsidR="00973436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отехнологических и аналитических методов и</w:t>
            </w:r>
            <w:r w:rsidRPr="007A3060">
              <w:rPr>
                <w:sz w:val="22"/>
                <w:szCs w:val="22"/>
              </w:rPr>
              <w:t>с</w:t>
            </w:r>
            <w:r w:rsidRPr="007A3060">
              <w:rPr>
                <w:sz w:val="22"/>
                <w:szCs w:val="22"/>
              </w:rPr>
              <w:t>следования, методами  очистки и стерилизации во</w:t>
            </w:r>
            <w:r w:rsidRPr="007A3060">
              <w:rPr>
                <w:sz w:val="22"/>
                <w:szCs w:val="22"/>
              </w:rPr>
              <w:t>з</w:t>
            </w:r>
            <w:r w:rsidRPr="007A3060">
              <w:rPr>
                <w:sz w:val="22"/>
                <w:szCs w:val="22"/>
              </w:rPr>
              <w:t>духа, воздуха, помещений, материалов,  приготовл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ния и стерилизации питательных сред, методами проведения стандартных испытаний по определению качества сырья и продукции, методами технического контроля за соблюдением технологической дисци</w:t>
            </w:r>
            <w:r w:rsidRPr="007A3060">
              <w:rPr>
                <w:sz w:val="22"/>
                <w:szCs w:val="22"/>
              </w:rPr>
              <w:t>п</w:t>
            </w:r>
            <w:r w:rsidRPr="007A3060">
              <w:rPr>
                <w:sz w:val="22"/>
                <w:szCs w:val="22"/>
              </w:rPr>
              <w:t>лины в условиях действующего биотехнологическ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го производства.</w:t>
            </w:r>
            <w:proofErr w:type="gramEnd"/>
          </w:p>
        </w:tc>
        <w:tc>
          <w:tcPr>
            <w:tcW w:w="2289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(30-40 баллов);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реферат (7-10 баллов);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left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 xml:space="preserve">вопросы к </w:t>
            </w:r>
            <w:r w:rsidR="009A6519" w:rsidRPr="007A3060">
              <w:rPr>
                <w:sz w:val="22"/>
                <w:szCs w:val="22"/>
              </w:rPr>
              <w:t>зачету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left"/>
              <w:rPr>
                <w:b/>
                <w:bCs/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(38-50 баллов).</w:t>
            </w:r>
          </w:p>
        </w:tc>
      </w:tr>
      <w:tr w:rsidR="00C549B6" w:rsidRPr="007A3060" w:rsidTr="006F574D">
        <w:tc>
          <w:tcPr>
            <w:tcW w:w="1932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Базовый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(50-74 балла)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«хорошо»</w:t>
            </w:r>
          </w:p>
          <w:p w:rsidR="00C549B6" w:rsidRPr="007A3060" w:rsidRDefault="009A6519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(зачтено)</w:t>
            </w:r>
          </w:p>
        </w:tc>
        <w:tc>
          <w:tcPr>
            <w:tcW w:w="5207" w:type="dxa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Хорошо знает предмет, однако эти знания огранич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ны объемом материала, представленным в учебнике. Знает: основные биотехнологические способы пол</w:t>
            </w:r>
            <w:r w:rsidRPr="007A3060">
              <w:rPr>
                <w:sz w:val="22"/>
                <w:szCs w:val="22"/>
              </w:rPr>
              <w:t>у</w:t>
            </w:r>
            <w:r w:rsidRPr="007A3060">
              <w:rPr>
                <w:sz w:val="22"/>
                <w:szCs w:val="22"/>
              </w:rPr>
              <w:t>чения пищевых продуктов; достижения в области биотехнологии в пищевой промышленности; трад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ционные биотехнологические процессы, использу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мые в пищевой промышленности.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Умеет использовать полученные знания, приводя примеры из тех, что имеются в учебнике. Умеет и</w:t>
            </w:r>
            <w:r w:rsidRPr="007A3060">
              <w:rPr>
                <w:sz w:val="22"/>
                <w:szCs w:val="22"/>
              </w:rPr>
              <w:t>с</w:t>
            </w:r>
            <w:r w:rsidRPr="007A3060">
              <w:rPr>
                <w:sz w:val="22"/>
                <w:szCs w:val="22"/>
              </w:rPr>
              <w:t>пользовать полученные знания для анализа экспер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ментальных данных; оптимизировать состав пит</w:t>
            </w:r>
            <w:r w:rsidRPr="007A3060">
              <w:rPr>
                <w:sz w:val="22"/>
                <w:szCs w:val="22"/>
              </w:rPr>
              <w:t>а</w:t>
            </w:r>
            <w:r w:rsidRPr="007A3060">
              <w:rPr>
                <w:sz w:val="22"/>
                <w:szCs w:val="22"/>
              </w:rPr>
              <w:t>тельных сред и условия культивирования продуце</w:t>
            </w:r>
            <w:r w:rsidRPr="007A3060">
              <w:rPr>
                <w:sz w:val="22"/>
                <w:szCs w:val="22"/>
              </w:rPr>
              <w:t>н</w:t>
            </w:r>
            <w:r w:rsidRPr="007A3060">
              <w:rPr>
                <w:sz w:val="22"/>
                <w:szCs w:val="22"/>
              </w:rPr>
              <w:t>тов, растительных и животных клеток, оценивать технологическую эффективность производства.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Владеет терминологией, делая ошибки; при неве</w:t>
            </w:r>
            <w:r w:rsidRPr="007A3060">
              <w:rPr>
                <w:sz w:val="22"/>
                <w:szCs w:val="22"/>
              </w:rPr>
              <w:t>р</w:t>
            </w:r>
            <w:r w:rsidRPr="007A3060">
              <w:rPr>
                <w:sz w:val="22"/>
                <w:szCs w:val="22"/>
              </w:rPr>
              <w:t xml:space="preserve">ном употреблении сам может их исправить. 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Владеет навыками решения научных, инженерных и производственных задач в области биотехнологии, аналитическими и биотехнологическими методами исследования, практическими методами очистки и стерилизации воздуха, приготовления и стерилиз</w:t>
            </w:r>
            <w:r w:rsidRPr="007A3060">
              <w:rPr>
                <w:sz w:val="22"/>
                <w:szCs w:val="22"/>
              </w:rPr>
              <w:t>а</w:t>
            </w:r>
            <w:r w:rsidRPr="007A3060">
              <w:rPr>
                <w:sz w:val="22"/>
                <w:szCs w:val="22"/>
              </w:rPr>
              <w:t>ции питательных сред, методами проведения ста</w:t>
            </w:r>
            <w:r w:rsidRPr="007A3060">
              <w:rPr>
                <w:sz w:val="22"/>
                <w:szCs w:val="22"/>
              </w:rPr>
              <w:t>н</w:t>
            </w:r>
            <w:r w:rsidRPr="007A3060">
              <w:rPr>
                <w:sz w:val="22"/>
                <w:szCs w:val="22"/>
              </w:rPr>
              <w:t>дартных испытаний по определению качества сырья и продукции.</w:t>
            </w:r>
          </w:p>
        </w:tc>
        <w:tc>
          <w:tcPr>
            <w:tcW w:w="2289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Тестовые задания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(20-29 баллов);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реферат (5-6 баллов);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 xml:space="preserve">вопросы к </w:t>
            </w:r>
            <w:r w:rsidR="009A6519" w:rsidRPr="007A3060">
              <w:rPr>
                <w:sz w:val="22"/>
                <w:szCs w:val="22"/>
              </w:rPr>
              <w:t>зачет</w:t>
            </w:r>
            <w:r w:rsidRPr="007A3060">
              <w:rPr>
                <w:sz w:val="22"/>
                <w:szCs w:val="22"/>
              </w:rPr>
              <w:t xml:space="preserve">у 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(25-39 баллов).</w:t>
            </w:r>
          </w:p>
        </w:tc>
      </w:tr>
      <w:tr w:rsidR="00C549B6" w:rsidRPr="007A3060" w:rsidTr="006F574D">
        <w:tc>
          <w:tcPr>
            <w:tcW w:w="1932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Пороговый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(35-49 баллов)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«удовлетвор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lastRenderedPageBreak/>
              <w:t>тельно»</w:t>
            </w:r>
          </w:p>
          <w:p w:rsidR="00C549B6" w:rsidRPr="007A3060" w:rsidRDefault="009A6519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(зачтено)</w:t>
            </w:r>
          </w:p>
        </w:tc>
        <w:tc>
          <w:tcPr>
            <w:tcW w:w="5207" w:type="dxa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Знает ответ только на конкретный вопрос по осно</w:t>
            </w:r>
            <w:r w:rsidRPr="007A3060">
              <w:rPr>
                <w:sz w:val="22"/>
                <w:szCs w:val="22"/>
              </w:rPr>
              <w:t>в</w:t>
            </w:r>
            <w:r w:rsidRPr="007A3060">
              <w:rPr>
                <w:sz w:val="22"/>
                <w:szCs w:val="22"/>
              </w:rPr>
              <w:t>ным биотехнологическим способам получения п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 xml:space="preserve">лезных для человека продуктов, на дополнительные </w:t>
            </w:r>
            <w:r w:rsidRPr="007A3060">
              <w:rPr>
                <w:sz w:val="22"/>
                <w:szCs w:val="22"/>
              </w:rPr>
              <w:lastRenderedPageBreak/>
              <w:t>вопросы отвечает только с помощью наводящих в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просов экзаменатора.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Не всегда умеет привести правильный пример. Не всегда самостоятельно может использовать получе</w:t>
            </w:r>
            <w:r w:rsidRPr="007A3060">
              <w:rPr>
                <w:sz w:val="22"/>
                <w:szCs w:val="22"/>
              </w:rPr>
              <w:t>н</w:t>
            </w:r>
            <w:r w:rsidRPr="007A3060">
              <w:rPr>
                <w:sz w:val="22"/>
                <w:szCs w:val="22"/>
              </w:rPr>
              <w:t>ные знания для анализа экспериментальных данных; оптимизации состава питательных сред и условий культивирования продуцентов; растительных и ж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вотных клеток, оценки технологической эффекти</w:t>
            </w:r>
            <w:r w:rsidRPr="007A3060">
              <w:rPr>
                <w:sz w:val="22"/>
                <w:szCs w:val="22"/>
              </w:rPr>
              <w:t>в</w:t>
            </w:r>
            <w:r w:rsidRPr="007A3060">
              <w:rPr>
                <w:sz w:val="22"/>
                <w:szCs w:val="22"/>
              </w:rPr>
              <w:t>ности производства.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b/>
                <w:bCs/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Слабо владеет терминологией и навыками решения научных, инженерных и производственных задач в области биотехнологии, аналитическими и биоте</w:t>
            </w:r>
            <w:r w:rsidRPr="007A3060">
              <w:rPr>
                <w:sz w:val="22"/>
                <w:szCs w:val="22"/>
              </w:rPr>
              <w:t>х</w:t>
            </w:r>
            <w:r w:rsidRPr="007A3060">
              <w:rPr>
                <w:sz w:val="22"/>
                <w:szCs w:val="22"/>
              </w:rPr>
              <w:t>нологическими методами исследования.</w:t>
            </w:r>
            <w:proofErr w:type="gramStart"/>
            <w:r w:rsidRPr="007A3060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289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(14-19 баллов);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реферат (3-4 балла);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 xml:space="preserve">вопросы к </w:t>
            </w:r>
            <w:r w:rsidR="009A6519" w:rsidRPr="007A3060">
              <w:rPr>
                <w:sz w:val="22"/>
                <w:szCs w:val="22"/>
              </w:rPr>
              <w:t>зачет</w:t>
            </w:r>
            <w:r w:rsidRPr="007A3060">
              <w:rPr>
                <w:sz w:val="22"/>
                <w:szCs w:val="22"/>
              </w:rPr>
              <w:t xml:space="preserve">у 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(18-26 баллов).</w:t>
            </w:r>
          </w:p>
        </w:tc>
      </w:tr>
      <w:tr w:rsidR="00C549B6" w:rsidRPr="007A3060" w:rsidTr="006F574D">
        <w:tc>
          <w:tcPr>
            <w:tcW w:w="1932" w:type="dxa"/>
            <w:vAlign w:val="center"/>
          </w:tcPr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lastRenderedPageBreak/>
              <w:t>Низкий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proofErr w:type="gramStart"/>
            <w:r w:rsidRPr="007A3060">
              <w:rPr>
                <w:sz w:val="22"/>
                <w:szCs w:val="22"/>
              </w:rPr>
              <w:t>(</w:t>
            </w:r>
            <w:proofErr w:type="spellStart"/>
            <w:r w:rsidRPr="007A3060">
              <w:rPr>
                <w:sz w:val="22"/>
                <w:szCs w:val="22"/>
              </w:rPr>
              <w:t>допороговый</w:t>
            </w:r>
            <w:proofErr w:type="spellEnd"/>
            <w:r w:rsidRPr="007A3060">
              <w:rPr>
                <w:sz w:val="22"/>
                <w:szCs w:val="22"/>
              </w:rPr>
              <w:t>) (компетенция</w:t>
            </w:r>
            <w:proofErr w:type="gramEnd"/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не сформирована)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(менее 35 баллов)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«неудовлетвор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тельно»</w:t>
            </w:r>
          </w:p>
          <w:p w:rsidR="00C549B6" w:rsidRPr="007A3060" w:rsidRDefault="009A6519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jc w:val="center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(не зачтено)</w:t>
            </w:r>
          </w:p>
        </w:tc>
        <w:tc>
          <w:tcPr>
            <w:tcW w:w="5207" w:type="dxa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Не знает значительной части программного матери</w:t>
            </w:r>
            <w:r w:rsidRPr="007A3060">
              <w:rPr>
                <w:sz w:val="22"/>
                <w:szCs w:val="22"/>
              </w:rPr>
              <w:t>а</w:t>
            </w:r>
            <w:r w:rsidRPr="007A3060">
              <w:rPr>
                <w:sz w:val="22"/>
                <w:szCs w:val="22"/>
              </w:rPr>
              <w:t>ла по основным биотехнологическим способам пол</w:t>
            </w:r>
            <w:r w:rsidRPr="007A3060">
              <w:rPr>
                <w:sz w:val="22"/>
                <w:szCs w:val="22"/>
              </w:rPr>
              <w:t>у</w:t>
            </w:r>
            <w:r w:rsidRPr="007A3060">
              <w:rPr>
                <w:sz w:val="22"/>
                <w:szCs w:val="22"/>
              </w:rPr>
              <w:t>чения полезных для человека продуктов; не знает новейшие достижения в области биотехнологии; д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пускает существенные ошибки в ответах.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Не умеет привести правильный пример. Не умеет проводить теоретические исследования, пользоваться справочной литературой в области биотехнологии; использовать полученные знания для анализа эксп</w:t>
            </w:r>
            <w:r w:rsidRPr="007A3060">
              <w:rPr>
                <w:sz w:val="22"/>
                <w:szCs w:val="22"/>
              </w:rPr>
              <w:t>е</w:t>
            </w:r>
            <w:r w:rsidRPr="007A3060">
              <w:rPr>
                <w:sz w:val="22"/>
                <w:szCs w:val="22"/>
              </w:rPr>
              <w:t>риментальных данных; самостоятельно выбирать технические средства, рациональную схему прои</w:t>
            </w:r>
            <w:r w:rsidRPr="007A3060">
              <w:rPr>
                <w:sz w:val="22"/>
                <w:szCs w:val="22"/>
              </w:rPr>
              <w:t>з</w:t>
            </w:r>
            <w:r w:rsidRPr="007A3060">
              <w:rPr>
                <w:sz w:val="22"/>
                <w:szCs w:val="22"/>
              </w:rPr>
              <w:t>водства заданного продукта; оптимизировать состав питательных сред и условия культивирования пр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дуцентов, растительных и животных клеток, оцен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вать технологическую эффективность производства и вносить предложения по их усовершенствованию.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Не владеет терминологией. Не владеет навыками решения научных, инженерных и производственных задач в области биотехнологии, методами пригото</w:t>
            </w:r>
            <w:r w:rsidRPr="007A3060">
              <w:rPr>
                <w:sz w:val="22"/>
                <w:szCs w:val="22"/>
              </w:rPr>
              <w:t>в</w:t>
            </w:r>
            <w:r w:rsidRPr="007A3060">
              <w:rPr>
                <w:sz w:val="22"/>
                <w:szCs w:val="22"/>
              </w:rPr>
              <w:t>ления и стерилизации питательных сред, биотехн</w:t>
            </w:r>
            <w:r w:rsidRPr="007A3060">
              <w:rPr>
                <w:sz w:val="22"/>
                <w:szCs w:val="22"/>
              </w:rPr>
              <w:t>о</w:t>
            </w:r>
            <w:r w:rsidRPr="007A3060">
              <w:rPr>
                <w:sz w:val="22"/>
                <w:szCs w:val="22"/>
              </w:rPr>
              <w:t>логическими, микробиологическими, аналитическ</w:t>
            </w:r>
            <w:r w:rsidRPr="007A3060">
              <w:rPr>
                <w:sz w:val="22"/>
                <w:szCs w:val="22"/>
              </w:rPr>
              <w:t>и</w:t>
            </w:r>
            <w:r w:rsidRPr="007A3060">
              <w:rPr>
                <w:sz w:val="22"/>
                <w:szCs w:val="22"/>
              </w:rPr>
              <w:t>ми методами исследований, методами проведения стандартных испытаний по определению качества сырья и продукции, практическими методами очис</w:t>
            </w:r>
            <w:r w:rsidRPr="007A3060">
              <w:rPr>
                <w:sz w:val="22"/>
                <w:szCs w:val="22"/>
              </w:rPr>
              <w:t>т</w:t>
            </w:r>
            <w:r w:rsidRPr="007A3060">
              <w:rPr>
                <w:sz w:val="22"/>
                <w:szCs w:val="22"/>
              </w:rPr>
              <w:t>ки и стерилизации воздуха, помещений, материалов.</w:t>
            </w:r>
          </w:p>
        </w:tc>
        <w:tc>
          <w:tcPr>
            <w:tcW w:w="2289" w:type="dxa"/>
            <w:vAlign w:val="center"/>
          </w:tcPr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Тестовые задания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(0-13 баллов);</w:t>
            </w:r>
          </w:p>
          <w:p w:rsidR="00C549B6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реферат (0-2 балла);</w:t>
            </w:r>
          </w:p>
          <w:p w:rsidR="006F574D" w:rsidRPr="007A3060" w:rsidRDefault="00C549B6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 xml:space="preserve">вопросы к </w:t>
            </w:r>
            <w:r w:rsidR="009A6519" w:rsidRPr="007A3060">
              <w:rPr>
                <w:sz w:val="22"/>
                <w:szCs w:val="22"/>
              </w:rPr>
              <w:t>зачету</w:t>
            </w:r>
          </w:p>
          <w:p w:rsidR="00C549B6" w:rsidRPr="007A3060" w:rsidRDefault="006F574D" w:rsidP="007A3060">
            <w:pPr>
              <w:pStyle w:val="aa"/>
              <w:autoSpaceDE w:val="0"/>
              <w:autoSpaceDN w:val="0"/>
              <w:adjustRightInd w:val="0"/>
              <w:spacing w:line="230" w:lineRule="auto"/>
              <w:ind w:left="-40" w:right="-34" w:firstLine="0"/>
              <w:contextualSpacing w:val="0"/>
              <w:rPr>
                <w:sz w:val="22"/>
                <w:szCs w:val="22"/>
              </w:rPr>
            </w:pPr>
            <w:r w:rsidRPr="007A3060">
              <w:rPr>
                <w:sz w:val="22"/>
                <w:szCs w:val="22"/>
              </w:rPr>
              <w:t>(</w:t>
            </w:r>
            <w:r w:rsidR="00C549B6" w:rsidRPr="007A3060">
              <w:rPr>
                <w:sz w:val="22"/>
                <w:szCs w:val="22"/>
              </w:rPr>
              <w:t>0-19 баллов).</w:t>
            </w:r>
          </w:p>
        </w:tc>
      </w:tr>
    </w:tbl>
    <w:p w:rsidR="00C549B6" w:rsidRPr="006F574D" w:rsidRDefault="00C549B6" w:rsidP="007A3060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33" w:lineRule="auto"/>
        <w:jc w:val="center"/>
        <w:rPr>
          <w:rFonts w:ascii="Times New Roman" w:hAnsi="Times New Roman"/>
          <w:sz w:val="24"/>
          <w:szCs w:val="24"/>
        </w:rPr>
      </w:pPr>
    </w:p>
    <w:p w:rsidR="00C549B6" w:rsidRPr="00EA6487" w:rsidRDefault="00032ED9" w:rsidP="008B274A">
      <w:pPr>
        <w:pStyle w:val="50"/>
        <w:shd w:val="clear" w:color="auto" w:fill="auto"/>
        <w:tabs>
          <w:tab w:val="clear" w:pos="643"/>
          <w:tab w:val="left" w:pos="235"/>
          <w:tab w:val="left" w:leader="underscore" w:pos="9293"/>
        </w:tabs>
        <w:spacing w:line="233" w:lineRule="auto"/>
        <w:jc w:val="center"/>
        <w:rPr>
          <w:rFonts w:ascii="Times New Roman" w:hAnsi="Times New Roman"/>
          <w:b/>
          <w:sz w:val="28"/>
          <w:szCs w:val="28"/>
        </w:rPr>
      </w:pPr>
      <w:r w:rsidRPr="00EA6487">
        <w:rPr>
          <w:rFonts w:ascii="Times New Roman" w:hAnsi="Times New Roman"/>
          <w:b/>
          <w:sz w:val="28"/>
          <w:szCs w:val="28"/>
        </w:rPr>
        <w:t>7</w:t>
      </w:r>
      <w:r w:rsidR="00C549B6" w:rsidRPr="00EA6487">
        <w:rPr>
          <w:rFonts w:ascii="Times New Roman" w:hAnsi="Times New Roman"/>
          <w:b/>
          <w:sz w:val="28"/>
          <w:szCs w:val="28"/>
        </w:rPr>
        <w:t>. Учебно-методическое и информационное обеспечение дисциплины (модуля)</w:t>
      </w:r>
    </w:p>
    <w:p w:rsidR="00C549B6" w:rsidRPr="00EA6487" w:rsidRDefault="009A6519" w:rsidP="008B274A">
      <w:pPr>
        <w:spacing w:line="233" w:lineRule="auto"/>
        <w:ind w:firstLine="0"/>
        <w:jc w:val="center"/>
        <w:outlineLvl w:val="0"/>
        <w:rPr>
          <w:szCs w:val="28"/>
        </w:rPr>
      </w:pPr>
      <w:r w:rsidRPr="00EA6487">
        <w:rPr>
          <w:b/>
          <w:szCs w:val="28"/>
        </w:rPr>
        <w:t xml:space="preserve">7.1 </w:t>
      </w:r>
      <w:r w:rsidR="00A46B83">
        <w:rPr>
          <w:b/>
          <w:szCs w:val="28"/>
        </w:rPr>
        <w:t>Учебная</w:t>
      </w:r>
      <w:r w:rsidR="00C549B6" w:rsidRPr="00EA6487">
        <w:rPr>
          <w:b/>
          <w:szCs w:val="28"/>
        </w:rPr>
        <w:t xml:space="preserve"> литература</w:t>
      </w:r>
    </w:p>
    <w:p w:rsidR="00C549B6" w:rsidRPr="00EA6487" w:rsidRDefault="00C549B6" w:rsidP="008B274A">
      <w:pPr>
        <w:shd w:val="clear" w:color="auto" w:fill="FFFFFF"/>
        <w:autoSpaceDE w:val="0"/>
        <w:spacing w:line="233" w:lineRule="auto"/>
        <w:rPr>
          <w:rFonts w:eastAsia="TimesNewRoman"/>
          <w:bCs/>
          <w:sz w:val="24"/>
        </w:rPr>
      </w:pPr>
      <w:r w:rsidRPr="00EA6487">
        <w:rPr>
          <w:spacing w:val="-3"/>
          <w:sz w:val="24"/>
        </w:rPr>
        <w:t>1.</w:t>
      </w:r>
      <w:r w:rsidR="00973436">
        <w:rPr>
          <w:spacing w:val="-3"/>
          <w:sz w:val="24"/>
        </w:rPr>
        <w:t xml:space="preserve"> </w:t>
      </w:r>
      <w:r w:rsidRPr="00EA6487">
        <w:rPr>
          <w:spacing w:val="-3"/>
          <w:sz w:val="24"/>
        </w:rPr>
        <w:t xml:space="preserve">Научные основы биотехнологии. Часть I. </w:t>
      </w:r>
      <w:proofErr w:type="spellStart"/>
      <w:r w:rsidRPr="00EA6487">
        <w:rPr>
          <w:spacing w:val="-3"/>
          <w:sz w:val="24"/>
        </w:rPr>
        <w:t>Нанотехнологии</w:t>
      </w:r>
      <w:proofErr w:type="spellEnd"/>
      <w:r w:rsidRPr="00EA6487">
        <w:rPr>
          <w:spacing w:val="-3"/>
          <w:sz w:val="24"/>
        </w:rPr>
        <w:t xml:space="preserve"> в биологии: учебное п</w:t>
      </w:r>
      <w:r w:rsidRPr="00EA6487">
        <w:rPr>
          <w:spacing w:val="-3"/>
          <w:sz w:val="24"/>
        </w:rPr>
        <w:t>о</w:t>
      </w:r>
      <w:r w:rsidRPr="00EA6487">
        <w:rPr>
          <w:spacing w:val="-3"/>
          <w:sz w:val="24"/>
        </w:rPr>
        <w:t>собие / В.А. Горленко, Н.М. Кутузова и др. – Издательство: МПГУ, Прометей, 2014.</w:t>
      </w:r>
      <w:r w:rsidR="006F574D" w:rsidRPr="00EA6487">
        <w:t>–</w:t>
      </w:r>
      <w:r w:rsidRPr="00EA6487">
        <w:rPr>
          <w:spacing w:val="-3"/>
          <w:sz w:val="24"/>
        </w:rPr>
        <w:t xml:space="preserve"> 264 с.</w:t>
      </w:r>
    </w:p>
    <w:p w:rsidR="00C549B6" w:rsidRPr="00EA6487" w:rsidRDefault="00C549B6" w:rsidP="008B274A">
      <w:pPr>
        <w:autoSpaceDE w:val="0"/>
        <w:spacing w:line="233" w:lineRule="auto"/>
        <w:rPr>
          <w:sz w:val="24"/>
        </w:rPr>
      </w:pPr>
      <w:r w:rsidRPr="00EA6487">
        <w:rPr>
          <w:rFonts w:eastAsia="TimesNewRoman"/>
          <w:bCs/>
          <w:sz w:val="24"/>
        </w:rPr>
        <w:t>2.</w:t>
      </w:r>
      <w:r w:rsidR="00973436">
        <w:rPr>
          <w:rFonts w:eastAsia="TimesNewRoman"/>
          <w:bCs/>
          <w:sz w:val="24"/>
        </w:rPr>
        <w:t xml:space="preserve"> </w:t>
      </w:r>
      <w:r w:rsidRPr="00EA6487">
        <w:rPr>
          <w:rFonts w:eastAsia="TimesNewRoman"/>
          <w:bCs/>
          <w:sz w:val="24"/>
        </w:rPr>
        <w:t>Чхенкели, В.А. Биотехнология: учебное пособие.</w:t>
      </w:r>
      <w:r w:rsidR="003D26DA" w:rsidRPr="006F574D">
        <w:rPr>
          <w:sz w:val="24"/>
        </w:rPr>
        <w:t>–</w:t>
      </w:r>
      <w:r w:rsidR="00A9260C">
        <w:rPr>
          <w:sz w:val="24"/>
        </w:rPr>
        <w:t xml:space="preserve"> </w:t>
      </w:r>
      <w:proofErr w:type="spellStart"/>
      <w:r w:rsidRPr="00EA6487">
        <w:rPr>
          <w:rFonts w:eastAsia="TimesNewRoman"/>
          <w:bCs/>
          <w:sz w:val="24"/>
        </w:rPr>
        <w:t>СПб.</w:t>
      </w:r>
      <w:proofErr w:type="gramStart"/>
      <w:r w:rsidRPr="00EA6487">
        <w:rPr>
          <w:rFonts w:eastAsia="TimesNewRoman"/>
          <w:bCs/>
          <w:sz w:val="24"/>
        </w:rPr>
        <w:t>:П</w:t>
      </w:r>
      <w:proofErr w:type="gramEnd"/>
      <w:r w:rsidRPr="00EA6487">
        <w:rPr>
          <w:rFonts w:eastAsia="TimesNewRoman"/>
          <w:bCs/>
          <w:sz w:val="24"/>
        </w:rPr>
        <w:t>роспект</w:t>
      </w:r>
      <w:proofErr w:type="spellEnd"/>
      <w:r w:rsidRPr="00EA6487">
        <w:rPr>
          <w:rFonts w:eastAsia="TimesNewRoman"/>
          <w:bCs/>
          <w:sz w:val="24"/>
        </w:rPr>
        <w:t xml:space="preserve"> Науки, 2014. </w:t>
      </w:r>
      <w:r w:rsidR="006F574D" w:rsidRPr="00EA6487">
        <w:t>–</w:t>
      </w:r>
      <w:r w:rsidRPr="00EA6487">
        <w:rPr>
          <w:rFonts w:eastAsia="TimesNewRoman"/>
          <w:bCs/>
          <w:sz w:val="24"/>
        </w:rPr>
        <w:t>336с.</w:t>
      </w:r>
    </w:p>
    <w:p w:rsidR="00C549B6" w:rsidRPr="00EA6487" w:rsidRDefault="00C549B6" w:rsidP="008B274A">
      <w:pPr>
        <w:pStyle w:val="FR2"/>
        <w:widowControl/>
        <w:spacing w:line="233" w:lineRule="auto"/>
        <w:ind w:firstLine="709"/>
        <w:jc w:val="both"/>
        <w:rPr>
          <w:rFonts w:ascii="Times New Roman" w:hAnsi="Times New Roman"/>
          <w:szCs w:val="24"/>
        </w:rPr>
      </w:pPr>
      <w:r w:rsidRPr="00EA6487">
        <w:rPr>
          <w:rFonts w:ascii="Times New Roman" w:hAnsi="Times New Roman"/>
          <w:szCs w:val="24"/>
        </w:rPr>
        <w:t>3. Сельскохозяйственная биотехнология: Учебник /</w:t>
      </w:r>
      <w:r w:rsidR="00A9260C">
        <w:rPr>
          <w:rFonts w:ascii="Times New Roman" w:hAnsi="Times New Roman"/>
          <w:szCs w:val="24"/>
        </w:rPr>
        <w:t xml:space="preserve"> </w:t>
      </w:r>
      <w:proofErr w:type="spellStart"/>
      <w:r w:rsidR="006F574D">
        <w:rPr>
          <w:rFonts w:ascii="Times New Roman" w:hAnsi="Times New Roman"/>
          <w:szCs w:val="24"/>
        </w:rPr>
        <w:t>Шевелуха</w:t>
      </w:r>
      <w:proofErr w:type="spellEnd"/>
      <w:r w:rsidR="006F574D">
        <w:rPr>
          <w:rFonts w:ascii="Times New Roman" w:hAnsi="Times New Roman"/>
          <w:szCs w:val="24"/>
        </w:rPr>
        <w:t xml:space="preserve"> В.С., Калашникова Е.</w:t>
      </w:r>
      <w:r w:rsidRPr="00EA6487">
        <w:rPr>
          <w:rFonts w:ascii="Times New Roman" w:hAnsi="Times New Roman"/>
          <w:szCs w:val="24"/>
        </w:rPr>
        <w:t xml:space="preserve">А., </w:t>
      </w:r>
      <w:proofErr w:type="spellStart"/>
      <w:r w:rsidRPr="00EA6487">
        <w:rPr>
          <w:rFonts w:ascii="Times New Roman" w:hAnsi="Times New Roman"/>
          <w:szCs w:val="24"/>
        </w:rPr>
        <w:t>Кочиева</w:t>
      </w:r>
      <w:proofErr w:type="spellEnd"/>
      <w:r w:rsidRPr="00EA6487">
        <w:rPr>
          <w:rFonts w:ascii="Times New Roman" w:hAnsi="Times New Roman"/>
          <w:szCs w:val="24"/>
        </w:rPr>
        <w:t xml:space="preserve"> Е.З. и др.; Под ред. В.С. </w:t>
      </w:r>
      <w:proofErr w:type="spellStart"/>
      <w:r w:rsidRPr="00EA6487">
        <w:rPr>
          <w:rFonts w:ascii="Times New Roman" w:hAnsi="Times New Roman"/>
          <w:szCs w:val="24"/>
        </w:rPr>
        <w:t>Шевелухи</w:t>
      </w:r>
      <w:proofErr w:type="spellEnd"/>
      <w:r w:rsidR="006F574D">
        <w:rPr>
          <w:rFonts w:ascii="Times New Roman" w:hAnsi="Times New Roman"/>
          <w:szCs w:val="24"/>
        </w:rPr>
        <w:t>.</w:t>
      </w:r>
      <w:r w:rsidR="006F574D" w:rsidRPr="00EA6487">
        <w:rPr>
          <w:rFonts w:ascii="Times New Roman" w:hAnsi="Times New Roman"/>
          <w:szCs w:val="24"/>
        </w:rPr>
        <w:t>–</w:t>
      </w:r>
      <w:r w:rsidRPr="00EA6487">
        <w:rPr>
          <w:rFonts w:ascii="Times New Roman" w:hAnsi="Times New Roman"/>
          <w:szCs w:val="24"/>
        </w:rPr>
        <w:t xml:space="preserve"> М.: </w:t>
      </w:r>
      <w:proofErr w:type="spellStart"/>
      <w:r w:rsidRPr="00EA6487">
        <w:rPr>
          <w:rFonts w:ascii="Times New Roman" w:hAnsi="Times New Roman"/>
          <w:szCs w:val="24"/>
        </w:rPr>
        <w:t>Выс</w:t>
      </w:r>
      <w:proofErr w:type="spellEnd"/>
      <w:r w:rsidRPr="00EA6487">
        <w:rPr>
          <w:rFonts w:ascii="Times New Roman" w:hAnsi="Times New Roman"/>
          <w:szCs w:val="24"/>
        </w:rPr>
        <w:t xml:space="preserve">. </w:t>
      </w:r>
      <w:proofErr w:type="spellStart"/>
      <w:r w:rsidRPr="00EA6487">
        <w:rPr>
          <w:rFonts w:ascii="Times New Roman" w:hAnsi="Times New Roman"/>
          <w:szCs w:val="24"/>
        </w:rPr>
        <w:t>шк</w:t>
      </w:r>
      <w:proofErr w:type="spellEnd"/>
      <w:r w:rsidRPr="00EA6487">
        <w:rPr>
          <w:rFonts w:ascii="Times New Roman" w:hAnsi="Times New Roman"/>
          <w:szCs w:val="24"/>
        </w:rPr>
        <w:t>., 2008. – 3</w:t>
      </w:r>
      <w:r w:rsidR="006F574D">
        <w:rPr>
          <w:rFonts w:ascii="Times New Roman" w:hAnsi="Times New Roman"/>
          <w:szCs w:val="24"/>
        </w:rPr>
        <w:t>-</w:t>
      </w:r>
      <w:r w:rsidRPr="00EA6487">
        <w:rPr>
          <w:rFonts w:ascii="Times New Roman" w:hAnsi="Times New Roman"/>
          <w:szCs w:val="24"/>
        </w:rPr>
        <w:t>е изд. – 710 с.</w:t>
      </w:r>
    </w:p>
    <w:p w:rsidR="00C549B6" w:rsidRPr="00EA6487" w:rsidRDefault="00C549B6" w:rsidP="008B274A">
      <w:pPr>
        <w:spacing w:line="233" w:lineRule="auto"/>
        <w:rPr>
          <w:sz w:val="24"/>
        </w:rPr>
      </w:pPr>
      <w:r w:rsidRPr="00EA6487">
        <w:rPr>
          <w:sz w:val="24"/>
        </w:rPr>
        <w:t>4.</w:t>
      </w:r>
      <w:r w:rsidRPr="00EA6487">
        <w:rPr>
          <w:bCs/>
          <w:sz w:val="24"/>
        </w:rPr>
        <w:t xml:space="preserve"> Егорова Т.А.</w:t>
      </w:r>
      <w:r w:rsidRPr="00EA6487">
        <w:rPr>
          <w:sz w:val="24"/>
        </w:rPr>
        <w:t xml:space="preserve"> Основы биотехнологии: учебное пособи</w:t>
      </w:r>
      <w:r w:rsidR="003D26DA">
        <w:rPr>
          <w:sz w:val="24"/>
        </w:rPr>
        <w:t>е для вузов / Т.</w:t>
      </w:r>
      <w:r w:rsidR="006F574D">
        <w:rPr>
          <w:sz w:val="24"/>
        </w:rPr>
        <w:t xml:space="preserve">А. Егорова, С.М. </w:t>
      </w:r>
      <w:proofErr w:type="spellStart"/>
      <w:r w:rsidR="006F574D">
        <w:rPr>
          <w:sz w:val="24"/>
        </w:rPr>
        <w:t>Клунова</w:t>
      </w:r>
      <w:proofErr w:type="spellEnd"/>
      <w:r w:rsidR="006F574D">
        <w:rPr>
          <w:sz w:val="24"/>
        </w:rPr>
        <w:t>, Е.</w:t>
      </w:r>
      <w:r w:rsidRPr="00EA6487">
        <w:rPr>
          <w:sz w:val="24"/>
        </w:rPr>
        <w:t xml:space="preserve">А. </w:t>
      </w:r>
      <w:proofErr w:type="spellStart"/>
      <w:r w:rsidRPr="00EA6487">
        <w:rPr>
          <w:sz w:val="24"/>
        </w:rPr>
        <w:t>Живухина</w:t>
      </w:r>
      <w:proofErr w:type="spellEnd"/>
      <w:r w:rsidRPr="00EA6487">
        <w:rPr>
          <w:sz w:val="24"/>
        </w:rPr>
        <w:t xml:space="preserve">. </w:t>
      </w:r>
      <w:r w:rsidR="006F574D" w:rsidRPr="00EA6487">
        <w:t>–</w:t>
      </w:r>
      <w:r w:rsidRPr="00EA6487">
        <w:rPr>
          <w:sz w:val="24"/>
        </w:rPr>
        <w:t xml:space="preserve"> 4-е изд., стер. </w:t>
      </w:r>
      <w:r w:rsidR="006F574D" w:rsidRPr="00EA6487">
        <w:t>–</w:t>
      </w:r>
      <w:r w:rsidRPr="00EA6487">
        <w:rPr>
          <w:sz w:val="24"/>
        </w:rPr>
        <w:t xml:space="preserve"> М.: Академия, 2008. </w:t>
      </w:r>
      <w:r w:rsidR="006F574D" w:rsidRPr="00EA6487">
        <w:t>–</w:t>
      </w:r>
      <w:r w:rsidRPr="00EA6487">
        <w:rPr>
          <w:sz w:val="24"/>
        </w:rPr>
        <w:t xml:space="preserve"> 208 с.</w:t>
      </w:r>
    </w:p>
    <w:p w:rsidR="00C549B6" w:rsidRDefault="009A6519" w:rsidP="008B274A">
      <w:pPr>
        <w:spacing w:line="233" w:lineRule="auto"/>
        <w:rPr>
          <w:sz w:val="24"/>
        </w:rPr>
      </w:pPr>
      <w:r w:rsidRPr="00EA6487">
        <w:rPr>
          <w:sz w:val="24"/>
        </w:rPr>
        <w:t>5. УМКД по дисциплине «Основы биотехнологии» автор Муратова С.А.</w:t>
      </w:r>
      <w:r w:rsidR="003D26DA" w:rsidRPr="006F574D">
        <w:rPr>
          <w:sz w:val="24"/>
        </w:rPr>
        <w:t>–</w:t>
      </w:r>
      <w:r w:rsidR="00D85FE5">
        <w:rPr>
          <w:sz w:val="24"/>
        </w:rPr>
        <w:t xml:space="preserve"> Мич</w:t>
      </w:r>
      <w:r w:rsidR="00D85FE5">
        <w:rPr>
          <w:sz w:val="24"/>
        </w:rPr>
        <w:t>у</w:t>
      </w:r>
      <w:r w:rsidR="00797A02">
        <w:rPr>
          <w:sz w:val="24"/>
        </w:rPr>
        <w:t>ринск, 202</w:t>
      </w:r>
      <w:r w:rsidR="00A9260C">
        <w:rPr>
          <w:sz w:val="24"/>
        </w:rPr>
        <w:t>4</w:t>
      </w:r>
      <w:r w:rsidR="006F574D">
        <w:rPr>
          <w:sz w:val="24"/>
        </w:rPr>
        <w:t>.</w:t>
      </w:r>
    </w:p>
    <w:p w:rsidR="006F574D" w:rsidRPr="006F574D" w:rsidRDefault="00A46B83" w:rsidP="008B274A">
      <w:pPr>
        <w:spacing w:line="233" w:lineRule="auto"/>
        <w:rPr>
          <w:bCs/>
          <w:sz w:val="24"/>
        </w:rPr>
      </w:pPr>
      <w:r>
        <w:rPr>
          <w:sz w:val="24"/>
        </w:rPr>
        <w:t>6</w:t>
      </w:r>
      <w:r w:rsidR="006F574D" w:rsidRPr="006F574D">
        <w:rPr>
          <w:sz w:val="24"/>
        </w:rPr>
        <w:t xml:space="preserve">. </w:t>
      </w:r>
      <w:r w:rsidR="00C549B6" w:rsidRPr="006F574D">
        <w:rPr>
          <w:bCs/>
          <w:sz w:val="24"/>
        </w:rPr>
        <w:t xml:space="preserve">Грачева И.М., Кривова А.Ю. Технология ферментных препаратов. – М.: </w:t>
      </w:r>
      <w:proofErr w:type="spellStart"/>
      <w:r w:rsidR="00C549B6" w:rsidRPr="006F574D">
        <w:rPr>
          <w:bCs/>
          <w:sz w:val="24"/>
        </w:rPr>
        <w:t>Элевар</w:t>
      </w:r>
      <w:proofErr w:type="spellEnd"/>
      <w:r w:rsidR="00C549B6" w:rsidRPr="006F574D">
        <w:rPr>
          <w:bCs/>
          <w:sz w:val="24"/>
        </w:rPr>
        <w:t>, 2000. – 512с.</w:t>
      </w:r>
    </w:p>
    <w:p w:rsidR="006F574D" w:rsidRPr="006F574D" w:rsidRDefault="00A46B83" w:rsidP="008B274A">
      <w:pPr>
        <w:spacing w:line="233" w:lineRule="auto"/>
        <w:rPr>
          <w:sz w:val="24"/>
        </w:rPr>
      </w:pPr>
      <w:r>
        <w:rPr>
          <w:bCs/>
          <w:sz w:val="24"/>
        </w:rPr>
        <w:t>7</w:t>
      </w:r>
      <w:r w:rsidR="006F574D" w:rsidRPr="006F574D">
        <w:rPr>
          <w:bCs/>
          <w:sz w:val="24"/>
        </w:rPr>
        <w:t>. Рогов, И.</w:t>
      </w:r>
      <w:r w:rsidR="00C549B6" w:rsidRPr="006F574D">
        <w:rPr>
          <w:bCs/>
          <w:sz w:val="24"/>
        </w:rPr>
        <w:t>А.</w:t>
      </w:r>
      <w:r w:rsidR="00A9260C">
        <w:rPr>
          <w:bCs/>
          <w:sz w:val="24"/>
        </w:rPr>
        <w:t xml:space="preserve"> </w:t>
      </w:r>
      <w:r w:rsidR="00C549B6" w:rsidRPr="006F574D">
        <w:rPr>
          <w:sz w:val="24"/>
        </w:rPr>
        <w:t>Пищевая биотехнология. В 4 кн.: учебник. Кн. 1: Основы пище</w:t>
      </w:r>
      <w:r w:rsidR="006F574D" w:rsidRPr="006F574D">
        <w:rPr>
          <w:sz w:val="24"/>
        </w:rPr>
        <w:t>вой биотехнологии / И.</w:t>
      </w:r>
      <w:r w:rsidR="00C549B6" w:rsidRPr="006F574D">
        <w:rPr>
          <w:sz w:val="24"/>
        </w:rPr>
        <w:t>А. Рогов</w:t>
      </w:r>
      <w:r w:rsidR="006F574D" w:rsidRPr="006F574D">
        <w:rPr>
          <w:sz w:val="24"/>
        </w:rPr>
        <w:t>, Л.В. Антипова, Г.</w:t>
      </w:r>
      <w:r w:rsidR="00C549B6" w:rsidRPr="006F574D">
        <w:rPr>
          <w:sz w:val="24"/>
        </w:rPr>
        <w:t xml:space="preserve">П. Шуваева.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М.: </w:t>
      </w:r>
      <w:proofErr w:type="spellStart"/>
      <w:r w:rsidR="00C549B6" w:rsidRPr="006F574D">
        <w:rPr>
          <w:sz w:val="24"/>
        </w:rPr>
        <w:t>КолосС</w:t>
      </w:r>
      <w:proofErr w:type="spellEnd"/>
      <w:r w:rsidR="00C549B6" w:rsidRPr="006F574D">
        <w:rPr>
          <w:sz w:val="24"/>
        </w:rPr>
        <w:t xml:space="preserve">, 2004.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440 с. </w:t>
      </w:r>
    </w:p>
    <w:p w:rsidR="006F574D" w:rsidRPr="006F574D" w:rsidRDefault="00A46B83" w:rsidP="008B274A">
      <w:pPr>
        <w:spacing w:line="233" w:lineRule="auto"/>
        <w:rPr>
          <w:sz w:val="24"/>
        </w:rPr>
      </w:pPr>
      <w:r>
        <w:rPr>
          <w:bCs/>
          <w:sz w:val="24"/>
        </w:rPr>
        <w:lastRenderedPageBreak/>
        <w:t xml:space="preserve">8. </w:t>
      </w:r>
      <w:r w:rsidR="006F574D" w:rsidRPr="006F574D">
        <w:rPr>
          <w:bCs/>
          <w:sz w:val="24"/>
        </w:rPr>
        <w:t>Иванова, Л.</w:t>
      </w:r>
      <w:r w:rsidR="00C549B6" w:rsidRPr="006F574D">
        <w:rPr>
          <w:bCs/>
          <w:sz w:val="24"/>
        </w:rPr>
        <w:t>А.</w:t>
      </w:r>
      <w:r w:rsidR="00A9260C">
        <w:rPr>
          <w:bCs/>
          <w:sz w:val="24"/>
        </w:rPr>
        <w:t xml:space="preserve"> </w:t>
      </w:r>
      <w:r w:rsidR="00C549B6" w:rsidRPr="006F574D">
        <w:rPr>
          <w:sz w:val="24"/>
        </w:rPr>
        <w:t>Пищевая биотехнология: учеб</w:t>
      </w:r>
      <w:proofErr w:type="gramStart"/>
      <w:r w:rsidR="00C549B6" w:rsidRPr="006F574D">
        <w:rPr>
          <w:sz w:val="24"/>
        </w:rPr>
        <w:t>.</w:t>
      </w:r>
      <w:proofErr w:type="gramEnd"/>
      <w:r w:rsidR="00A9260C">
        <w:rPr>
          <w:sz w:val="24"/>
        </w:rPr>
        <w:t xml:space="preserve"> </w:t>
      </w:r>
      <w:proofErr w:type="gramStart"/>
      <w:r w:rsidR="00C549B6" w:rsidRPr="006F574D">
        <w:rPr>
          <w:sz w:val="24"/>
        </w:rPr>
        <w:t>п</w:t>
      </w:r>
      <w:proofErr w:type="gramEnd"/>
      <w:r w:rsidR="00C549B6" w:rsidRPr="006F574D">
        <w:rPr>
          <w:sz w:val="24"/>
        </w:rPr>
        <w:t>особие. Кн. 2: Переработка раст</w:t>
      </w:r>
      <w:r w:rsidR="00C549B6" w:rsidRPr="006F574D">
        <w:rPr>
          <w:sz w:val="24"/>
        </w:rPr>
        <w:t>и</w:t>
      </w:r>
      <w:r w:rsidR="00C549B6" w:rsidRPr="006F574D">
        <w:rPr>
          <w:sz w:val="24"/>
        </w:rPr>
        <w:t>тел</w:t>
      </w:r>
      <w:r w:rsidR="006F574D" w:rsidRPr="006F574D">
        <w:rPr>
          <w:sz w:val="24"/>
        </w:rPr>
        <w:t xml:space="preserve">ьного сырья / Л.А. Иванова, Л.И. </w:t>
      </w:r>
      <w:proofErr w:type="spellStart"/>
      <w:r w:rsidR="006F574D" w:rsidRPr="006F574D">
        <w:rPr>
          <w:sz w:val="24"/>
        </w:rPr>
        <w:t>Войно</w:t>
      </w:r>
      <w:proofErr w:type="spellEnd"/>
      <w:r w:rsidR="006F574D" w:rsidRPr="006F574D">
        <w:rPr>
          <w:sz w:val="24"/>
        </w:rPr>
        <w:t>, И.С. Иванова; под ред. И.</w:t>
      </w:r>
      <w:r w:rsidR="00C549B6" w:rsidRPr="006F574D">
        <w:rPr>
          <w:sz w:val="24"/>
        </w:rPr>
        <w:t xml:space="preserve">М. Грачевой.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М.: </w:t>
      </w:r>
      <w:proofErr w:type="spellStart"/>
      <w:r w:rsidR="00C549B6" w:rsidRPr="006F574D">
        <w:rPr>
          <w:sz w:val="24"/>
        </w:rPr>
        <w:t>КолосС</w:t>
      </w:r>
      <w:proofErr w:type="spellEnd"/>
      <w:r w:rsidR="00C549B6" w:rsidRPr="006F574D">
        <w:rPr>
          <w:sz w:val="24"/>
        </w:rPr>
        <w:t xml:space="preserve">, 2008.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472 с. </w:t>
      </w:r>
    </w:p>
    <w:p w:rsidR="006F574D" w:rsidRPr="006F574D" w:rsidRDefault="00A46B83" w:rsidP="008B274A">
      <w:pPr>
        <w:spacing w:line="233" w:lineRule="auto"/>
        <w:rPr>
          <w:sz w:val="24"/>
        </w:rPr>
      </w:pPr>
      <w:r>
        <w:rPr>
          <w:sz w:val="24"/>
        </w:rPr>
        <w:t xml:space="preserve">9. </w:t>
      </w:r>
      <w:r w:rsidR="006F574D" w:rsidRPr="006F574D">
        <w:rPr>
          <w:sz w:val="24"/>
        </w:rPr>
        <w:t>Панфилов, В.</w:t>
      </w:r>
      <w:r w:rsidR="00C549B6" w:rsidRPr="006F574D">
        <w:rPr>
          <w:sz w:val="24"/>
        </w:rPr>
        <w:t xml:space="preserve">А. </w:t>
      </w:r>
      <w:r w:rsidR="00C549B6" w:rsidRPr="006F574D">
        <w:rPr>
          <w:bCs/>
          <w:sz w:val="24"/>
        </w:rPr>
        <w:t>Теоретические основы пищевых технологий. В 2 кн</w:t>
      </w:r>
      <w:r w:rsidR="00C549B6" w:rsidRPr="006F574D">
        <w:rPr>
          <w:sz w:val="24"/>
        </w:rPr>
        <w:t xml:space="preserve">. Кн. 1 / отв. ред.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М.: </w:t>
      </w:r>
      <w:proofErr w:type="spellStart"/>
      <w:r w:rsidR="00C549B6" w:rsidRPr="006F574D">
        <w:rPr>
          <w:sz w:val="24"/>
        </w:rPr>
        <w:t>КолосС</w:t>
      </w:r>
      <w:proofErr w:type="spellEnd"/>
      <w:r w:rsidR="00C549B6" w:rsidRPr="006F574D">
        <w:rPr>
          <w:sz w:val="24"/>
        </w:rPr>
        <w:t xml:space="preserve">, 2009. </w:t>
      </w:r>
      <w:r w:rsidR="006F574D" w:rsidRPr="006F574D">
        <w:rPr>
          <w:sz w:val="24"/>
        </w:rPr>
        <w:t>–</w:t>
      </w:r>
      <w:r w:rsidR="00C549B6" w:rsidRPr="006F574D">
        <w:rPr>
          <w:sz w:val="24"/>
        </w:rPr>
        <w:t xml:space="preserve"> 608 с. </w:t>
      </w:r>
    </w:p>
    <w:p w:rsidR="00C549B6" w:rsidRPr="006F574D" w:rsidRDefault="00A46B83" w:rsidP="008B274A">
      <w:pPr>
        <w:spacing w:line="233" w:lineRule="auto"/>
        <w:rPr>
          <w:sz w:val="24"/>
        </w:rPr>
      </w:pPr>
      <w:r>
        <w:rPr>
          <w:sz w:val="24"/>
        </w:rPr>
        <w:t xml:space="preserve">10. </w:t>
      </w:r>
      <w:r w:rsidR="00C549B6" w:rsidRPr="006F574D">
        <w:rPr>
          <w:sz w:val="24"/>
        </w:rPr>
        <w:t>Калашникова Е.А. Клеточная инженерия растений: Учебное пособие/Е.А. К</w:t>
      </w:r>
      <w:r w:rsidR="00C549B6" w:rsidRPr="006F574D">
        <w:rPr>
          <w:sz w:val="24"/>
        </w:rPr>
        <w:t>а</w:t>
      </w:r>
      <w:r w:rsidR="00C549B6" w:rsidRPr="006F574D">
        <w:rPr>
          <w:sz w:val="24"/>
        </w:rPr>
        <w:t xml:space="preserve">лашникова. </w:t>
      </w:r>
      <w:r w:rsidR="006F574D" w:rsidRPr="006F574D">
        <w:rPr>
          <w:sz w:val="24"/>
        </w:rPr>
        <w:t xml:space="preserve">– </w:t>
      </w:r>
      <w:r w:rsidR="00C549B6" w:rsidRPr="006F574D">
        <w:rPr>
          <w:sz w:val="24"/>
        </w:rPr>
        <w:t>М.: Изд-во РГАУ-МСХА, 2012 – 318 с.</w:t>
      </w:r>
    </w:p>
    <w:p w:rsidR="006F574D" w:rsidRPr="00EA6487" w:rsidRDefault="006F574D" w:rsidP="008B274A">
      <w:pPr>
        <w:spacing w:line="233" w:lineRule="auto"/>
        <w:jc w:val="center"/>
        <w:rPr>
          <w:sz w:val="24"/>
        </w:rPr>
      </w:pPr>
    </w:p>
    <w:p w:rsidR="009A6519" w:rsidRPr="00EA6487" w:rsidRDefault="009A6519" w:rsidP="00973436">
      <w:pPr>
        <w:spacing w:line="233" w:lineRule="auto"/>
        <w:ind w:left="567" w:hanging="567"/>
        <w:jc w:val="center"/>
        <w:rPr>
          <w:b/>
          <w:szCs w:val="28"/>
        </w:rPr>
      </w:pPr>
      <w:r w:rsidRPr="00EA6487">
        <w:rPr>
          <w:b/>
          <w:szCs w:val="28"/>
        </w:rPr>
        <w:t>7.</w:t>
      </w:r>
      <w:r w:rsidR="00A46B83">
        <w:rPr>
          <w:b/>
          <w:szCs w:val="28"/>
        </w:rPr>
        <w:t>2</w:t>
      </w:r>
      <w:r w:rsidR="00973436">
        <w:rPr>
          <w:b/>
          <w:szCs w:val="28"/>
        </w:rPr>
        <w:t xml:space="preserve"> </w:t>
      </w:r>
      <w:r w:rsidRPr="00EA6487">
        <w:rPr>
          <w:b/>
          <w:szCs w:val="28"/>
        </w:rPr>
        <w:t>Методические указания по освоению дисциплины</w:t>
      </w:r>
    </w:p>
    <w:p w:rsidR="009A6519" w:rsidRDefault="009A6519" w:rsidP="008B274A">
      <w:pPr>
        <w:spacing w:line="233" w:lineRule="auto"/>
        <w:rPr>
          <w:sz w:val="24"/>
        </w:rPr>
      </w:pPr>
      <w:proofErr w:type="gramStart"/>
      <w:r w:rsidRPr="00EA6487">
        <w:rPr>
          <w:sz w:val="24"/>
        </w:rPr>
        <w:t>В качестве методических рекомендаций (указаний) по освоению дисциплины и</w:t>
      </w:r>
      <w:r w:rsidRPr="00EA6487">
        <w:rPr>
          <w:sz w:val="24"/>
        </w:rPr>
        <w:t>с</w:t>
      </w:r>
      <w:r w:rsidRPr="00EA6487">
        <w:rPr>
          <w:sz w:val="24"/>
        </w:rPr>
        <w:t xml:space="preserve">пользуются Методические рекомендации </w:t>
      </w:r>
      <w:r w:rsidRPr="00EA6487">
        <w:rPr>
          <w:bCs/>
          <w:sz w:val="24"/>
        </w:rPr>
        <w:t xml:space="preserve">по изучению </w:t>
      </w:r>
      <w:r w:rsidRPr="00EA6487">
        <w:rPr>
          <w:sz w:val="24"/>
        </w:rPr>
        <w:t>дисциплины «Основы биотехнол</w:t>
      </w:r>
      <w:r w:rsidRPr="00EA6487">
        <w:rPr>
          <w:sz w:val="24"/>
        </w:rPr>
        <w:t>о</w:t>
      </w:r>
      <w:r w:rsidRPr="00EA6487">
        <w:rPr>
          <w:sz w:val="24"/>
        </w:rPr>
        <w:t>гии», Методические рекомендации «</w:t>
      </w:r>
      <w:r w:rsidRPr="00EA6487">
        <w:rPr>
          <w:bCs/>
          <w:sz w:val="24"/>
        </w:rPr>
        <w:t>Правила оформления рефератов»</w:t>
      </w:r>
      <w:r w:rsidRPr="00EA6487">
        <w:rPr>
          <w:sz w:val="24"/>
        </w:rPr>
        <w:t>, Методические ук</w:t>
      </w:r>
      <w:r w:rsidRPr="00EA6487">
        <w:rPr>
          <w:sz w:val="24"/>
        </w:rPr>
        <w:t>а</w:t>
      </w:r>
      <w:r w:rsidRPr="00EA6487">
        <w:rPr>
          <w:sz w:val="24"/>
        </w:rPr>
        <w:t xml:space="preserve">зания по выполнению контрольных работ для </w:t>
      </w:r>
      <w:r w:rsidR="006F574D">
        <w:rPr>
          <w:sz w:val="24"/>
        </w:rPr>
        <w:t>обучающихся</w:t>
      </w:r>
      <w:r w:rsidRPr="00EA6487">
        <w:rPr>
          <w:sz w:val="24"/>
        </w:rPr>
        <w:t xml:space="preserve"> заочной и дистанционной форм обучения, Глоссарий </w:t>
      </w:r>
      <w:r w:rsidRPr="00EA6487">
        <w:rPr>
          <w:bCs/>
          <w:sz w:val="24"/>
        </w:rPr>
        <w:t xml:space="preserve">по </w:t>
      </w:r>
      <w:r w:rsidRPr="00EA6487">
        <w:rPr>
          <w:sz w:val="24"/>
        </w:rPr>
        <w:t>дисциплине «Основы биотехнологии».</w:t>
      </w:r>
      <w:proofErr w:type="gramEnd"/>
    </w:p>
    <w:p w:rsidR="00973436" w:rsidRDefault="00973436" w:rsidP="008B274A">
      <w:pPr>
        <w:spacing w:line="233" w:lineRule="auto"/>
        <w:rPr>
          <w:sz w:val="24"/>
        </w:rPr>
      </w:pPr>
    </w:p>
    <w:p w:rsidR="00973436" w:rsidRDefault="00973436" w:rsidP="00973436">
      <w:pPr>
        <w:spacing w:line="240" w:lineRule="auto"/>
        <w:ind w:firstLine="0"/>
        <w:jc w:val="center"/>
        <w:rPr>
          <w:b/>
          <w:szCs w:val="28"/>
        </w:rPr>
      </w:pPr>
      <w:r w:rsidRPr="007236D1">
        <w:rPr>
          <w:b/>
          <w:szCs w:val="28"/>
        </w:rPr>
        <w:t>7.</w:t>
      </w:r>
      <w:r>
        <w:rPr>
          <w:b/>
          <w:szCs w:val="28"/>
        </w:rPr>
        <w:t>3</w:t>
      </w:r>
      <w:r w:rsidRPr="007236D1">
        <w:rPr>
          <w:b/>
          <w:szCs w:val="28"/>
        </w:rPr>
        <w:t xml:space="preserve"> Информационные</w:t>
      </w:r>
      <w:r>
        <w:rPr>
          <w:b/>
          <w:szCs w:val="28"/>
        </w:rPr>
        <w:t xml:space="preserve"> и цифровые</w:t>
      </w:r>
      <w:r w:rsidRPr="007236D1">
        <w:rPr>
          <w:b/>
          <w:szCs w:val="28"/>
        </w:rPr>
        <w:t xml:space="preserve"> технологии </w:t>
      </w:r>
    </w:p>
    <w:p w:rsidR="00973436" w:rsidRDefault="00973436" w:rsidP="00973436">
      <w:pPr>
        <w:spacing w:line="240" w:lineRule="auto"/>
        <w:ind w:firstLine="0"/>
        <w:jc w:val="center"/>
        <w:rPr>
          <w:b/>
          <w:szCs w:val="28"/>
        </w:rPr>
      </w:pPr>
      <w:proofErr w:type="gramStart"/>
      <w:r w:rsidRPr="007236D1">
        <w:rPr>
          <w:b/>
          <w:szCs w:val="28"/>
        </w:rPr>
        <w:t>(программное обеспечение</w:t>
      </w:r>
      <w:r>
        <w:rPr>
          <w:b/>
          <w:szCs w:val="28"/>
        </w:rPr>
        <w:t xml:space="preserve">, </w:t>
      </w:r>
      <w:r w:rsidRPr="007236D1">
        <w:rPr>
          <w:b/>
          <w:szCs w:val="28"/>
        </w:rPr>
        <w:t xml:space="preserve">современные профессиональные базы </w:t>
      </w:r>
      <w:proofErr w:type="gramEnd"/>
    </w:p>
    <w:p w:rsidR="00973436" w:rsidRPr="007236D1" w:rsidRDefault="00973436" w:rsidP="00973436">
      <w:pPr>
        <w:spacing w:line="240" w:lineRule="auto"/>
        <w:ind w:firstLine="0"/>
        <w:jc w:val="center"/>
        <w:rPr>
          <w:b/>
          <w:szCs w:val="28"/>
        </w:rPr>
      </w:pPr>
      <w:r w:rsidRPr="007236D1">
        <w:rPr>
          <w:b/>
          <w:szCs w:val="28"/>
        </w:rPr>
        <w:t>данных и информационные справочные системы)</w:t>
      </w:r>
    </w:p>
    <w:p w:rsidR="00973436" w:rsidRPr="00973436" w:rsidRDefault="00973436" w:rsidP="00973436">
      <w:pPr>
        <w:spacing w:line="240" w:lineRule="auto"/>
        <w:rPr>
          <w:sz w:val="24"/>
        </w:rPr>
      </w:pPr>
      <w:r w:rsidRPr="00973436">
        <w:rPr>
          <w:sz w:val="24"/>
        </w:rPr>
        <w:t>Учебная дисциплина (модуль) предусматривает освоение информационных и ци</w:t>
      </w:r>
      <w:r w:rsidRPr="00973436">
        <w:rPr>
          <w:sz w:val="24"/>
        </w:rPr>
        <w:t>ф</w:t>
      </w:r>
      <w:r w:rsidRPr="00973436">
        <w:rPr>
          <w:sz w:val="24"/>
        </w:rPr>
        <w:t>ровых технологий. Реализация цифровых технологий в образовательном пространстве я</w:t>
      </w:r>
      <w:r w:rsidRPr="00973436">
        <w:rPr>
          <w:sz w:val="24"/>
        </w:rPr>
        <w:t>в</w:t>
      </w:r>
      <w:r w:rsidRPr="00973436">
        <w:rPr>
          <w:sz w:val="24"/>
        </w:rPr>
        <w:t>ляется одной из важнейших целей образования, дающей возможность развивать конк</w:t>
      </w:r>
      <w:r w:rsidRPr="00973436">
        <w:rPr>
          <w:sz w:val="24"/>
        </w:rPr>
        <w:t>у</w:t>
      </w:r>
      <w:r w:rsidRPr="00973436">
        <w:rPr>
          <w:sz w:val="24"/>
        </w:rPr>
        <w:t>рентоспособные качества обучающихся как будущих высококвалифицированных специ</w:t>
      </w:r>
      <w:r w:rsidRPr="00973436">
        <w:rPr>
          <w:sz w:val="24"/>
        </w:rPr>
        <w:t>а</w:t>
      </w:r>
      <w:r w:rsidRPr="00973436">
        <w:rPr>
          <w:sz w:val="24"/>
        </w:rPr>
        <w:t>листов.</w:t>
      </w:r>
    </w:p>
    <w:p w:rsidR="00973436" w:rsidRPr="00973436" w:rsidRDefault="00973436" w:rsidP="00973436">
      <w:pPr>
        <w:spacing w:line="240" w:lineRule="auto"/>
        <w:rPr>
          <w:sz w:val="24"/>
        </w:rPr>
      </w:pPr>
      <w:r w:rsidRPr="00973436">
        <w:rPr>
          <w:sz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973436">
        <w:rPr>
          <w:sz w:val="24"/>
        </w:rPr>
        <w:t>ч</w:t>
      </w:r>
      <w:r w:rsidRPr="00973436">
        <w:rPr>
          <w:sz w:val="24"/>
        </w:rPr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973436">
        <w:rPr>
          <w:sz w:val="24"/>
        </w:rPr>
        <w:t>получать</w:t>
      </w:r>
      <w:proofErr w:type="gramEnd"/>
      <w:r w:rsidRPr="00973436">
        <w:rPr>
          <w:sz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973436">
        <w:rPr>
          <w:sz w:val="24"/>
        </w:rPr>
        <w:t>ф</w:t>
      </w:r>
      <w:r w:rsidRPr="00973436">
        <w:rPr>
          <w:sz w:val="24"/>
        </w:rPr>
        <w:t xml:space="preserve">ровой компетентности предполагает работу с данными, владение инструментами для коммуникации. </w:t>
      </w:r>
    </w:p>
    <w:p w:rsidR="00973436" w:rsidRPr="00973436" w:rsidRDefault="00973436" w:rsidP="00973436">
      <w:pPr>
        <w:spacing w:line="240" w:lineRule="auto"/>
        <w:rPr>
          <w:sz w:val="24"/>
        </w:rPr>
      </w:pPr>
    </w:p>
    <w:p w:rsidR="00973436" w:rsidRPr="00065F16" w:rsidRDefault="00973436" w:rsidP="00062358">
      <w:pPr>
        <w:spacing w:line="240" w:lineRule="auto"/>
        <w:ind w:firstLine="0"/>
        <w:jc w:val="center"/>
        <w:rPr>
          <w:b/>
          <w:color w:val="000000" w:themeColor="text1"/>
          <w:szCs w:val="28"/>
        </w:rPr>
      </w:pPr>
      <w:r w:rsidRPr="00065F16">
        <w:rPr>
          <w:b/>
          <w:color w:val="000000" w:themeColor="text1"/>
          <w:szCs w:val="28"/>
        </w:rPr>
        <w:t>7.</w:t>
      </w:r>
      <w:r>
        <w:rPr>
          <w:b/>
          <w:color w:val="000000" w:themeColor="text1"/>
          <w:szCs w:val="28"/>
        </w:rPr>
        <w:t>3</w:t>
      </w:r>
      <w:r w:rsidRPr="00065F16">
        <w:rPr>
          <w:b/>
          <w:color w:val="000000" w:themeColor="text1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Cs w:val="28"/>
        </w:rPr>
        <w:t>Электронно-</w:t>
      </w:r>
      <w:r w:rsidRPr="00856D9C">
        <w:rPr>
          <w:b/>
          <w:color w:val="000000" w:themeColor="text1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Cs w:val="28"/>
        </w:rPr>
        <w:t xml:space="preserve"> с</w:t>
      </w:r>
      <w:r w:rsidRPr="00065F16">
        <w:rPr>
          <w:b/>
          <w:color w:val="000000" w:themeColor="text1"/>
          <w:szCs w:val="28"/>
        </w:rPr>
        <w:t>истемы и базы данных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sz w:val="24"/>
        </w:rPr>
      </w:pPr>
      <w:r w:rsidRPr="00A9260C">
        <w:rPr>
          <w:sz w:val="24"/>
        </w:rPr>
        <w:t xml:space="preserve">1. </w:t>
      </w:r>
      <w:proofErr w:type="gramStart"/>
      <w:r w:rsidRPr="00A9260C">
        <w:rPr>
          <w:sz w:val="24"/>
        </w:rPr>
        <w:t>ООО «ЭБС ЛАНЬ» (</w:t>
      </w:r>
      <w:hyperlink r:id="rId8" w:history="1">
        <w:r w:rsidRPr="00A9260C">
          <w:rPr>
            <w:rStyle w:val="af1"/>
            <w:sz w:val="24"/>
          </w:rPr>
          <w:t>https://e.lanbook.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  <w:r w:rsidRPr="00A9260C">
          <w:rPr>
            <w:rStyle w:val="af1"/>
            <w:sz w:val="24"/>
          </w:rPr>
          <w:t>/</w:t>
        </w:r>
      </w:hyperlink>
      <w:r w:rsidRPr="00A9260C">
        <w:rPr>
          <w:sz w:val="24"/>
        </w:rPr>
        <w:t>) (договор на оказание услуг от 03.04.2024 № б/н (Сетевая электронная библиотека)</w:t>
      </w:r>
      <w:proofErr w:type="gramEnd"/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sz w:val="24"/>
        </w:rPr>
      </w:pPr>
      <w:r w:rsidRPr="00A9260C">
        <w:rPr>
          <w:sz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A9260C">
        <w:rPr>
          <w:sz w:val="24"/>
        </w:rPr>
        <w:t>е</w:t>
      </w:r>
      <w:r w:rsidRPr="00A9260C">
        <w:rPr>
          <w:sz w:val="24"/>
        </w:rPr>
        <w:t>рез терминал удаленного доступа (ТУД ФГБНУ ЦНСХБ) от 09.04.2024 № 05-УТ/2024)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sz w:val="24"/>
        </w:rPr>
      </w:pPr>
      <w:r w:rsidRPr="00A9260C">
        <w:rPr>
          <w:sz w:val="24"/>
        </w:rPr>
        <w:t>3. Электронная библиотечная система «Национальный цифровой ресурс «</w:t>
      </w:r>
      <w:proofErr w:type="spellStart"/>
      <w:r w:rsidRPr="00A9260C">
        <w:rPr>
          <w:sz w:val="24"/>
        </w:rPr>
        <w:t>Руконт</w:t>
      </w:r>
      <w:proofErr w:type="spellEnd"/>
      <w:r w:rsidRPr="00A9260C">
        <w:rPr>
          <w:sz w:val="24"/>
        </w:rPr>
        <w:t>»: Коллекции «Базовый массив» и «Колос-с. Сельское хозяйство» (</w:t>
      </w:r>
      <w:hyperlink r:id="rId9" w:history="1">
        <w:r w:rsidRPr="00A9260C">
          <w:rPr>
            <w:sz w:val="24"/>
          </w:rPr>
          <w:t>https://rucont.ru/</w:t>
        </w:r>
      </w:hyperlink>
      <w:r w:rsidRPr="00A9260C">
        <w:rPr>
          <w:sz w:val="24"/>
        </w:rPr>
        <w:t>) (договор на оказание услуг по предоставлению доступа от 26.04.2024 № 1901/БП22)</w:t>
      </w:r>
    </w:p>
    <w:p w:rsidR="00A9260C" w:rsidRPr="00A9260C" w:rsidRDefault="00A9260C" w:rsidP="00A9260C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A9260C">
        <w:rPr>
          <w:sz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A9260C">
        <w:rPr>
          <w:sz w:val="24"/>
        </w:rPr>
        <w:t>а</w:t>
      </w:r>
      <w:r w:rsidRPr="00A9260C">
        <w:rPr>
          <w:sz w:val="24"/>
        </w:rPr>
        <w:t>тельство ЮРАЙТ» от 07.05.2024 № 6555)</w:t>
      </w:r>
    </w:p>
    <w:p w:rsidR="00A9260C" w:rsidRPr="00A9260C" w:rsidRDefault="00A9260C" w:rsidP="00A9260C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A9260C">
        <w:rPr>
          <w:sz w:val="24"/>
        </w:rPr>
        <w:t>5. Электронно-библиотечная система «Вернадский» (</w:t>
      </w:r>
      <w:hyperlink r:id="rId10" w:history="1">
        <w:r w:rsidRPr="00A9260C">
          <w:rPr>
            <w:rStyle w:val="af1"/>
            <w:sz w:val="24"/>
            <w:lang w:val="en-US"/>
          </w:rPr>
          <w:t>https</w:t>
        </w:r>
        <w:r w:rsidRPr="00A9260C">
          <w:rPr>
            <w:rStyle w:val="af1"/>
            <w:sz w:val="24"/>
          </w:rPr>
          <w:t>://</w:t>
        </w:r>
        <w:proofErr w:type="spellStart"/>
        <w:r w:rsidRPr="00A9260C">
          <w:rPr>
            <w:rStyle w:val="af1"/>
            <w:sz w:val="24"/>
            <w:lang w:val="en-US"/>
          </w:rPr>
          <w:t>vernadsky</w:t>
        </w:r>
        <w:proofErr w:type="spellEnd"/>
        <w:r w:rsidRPr="00A9260C">
          <w:rPr>
            <w:rStyle w:val="af1"/>
            <w:sz w:val="24"/>
          </w:rPr>
          <w:t>-</w:t>
        </w:r>
        <w:r w:rsidRPr="00A9260C">
          <w:rPr>
            <w:rStyle w:val="af1"/>
            <w:sz w:val="24"/>
            <w:lang w:val="en-US"/>
          </w:rPr>
          <w:t>lib</w:t>
        </w:r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</w:hyperlink>
      <w:r w:rsidRPr="00A9260C">
        <w:rPr>
          <w:sz w:val="24"/>
        </w:rPr>
        <w:t>) (дог</w:t>
      </w:r>
      <w:r w:rsidRPr="00A9260C">
        <w:rPr>
          <w:sz w:val="24"/>
        </w:rPr>
        <w:t>о</w:t>
      </w:r>
      <w:r w:rsidRPr="00A9260C">
        <w:rPr>
          <w:sz w:val="24"/>
        </w:rPr>
        <w:t>вор на безвозмездное использование произведений от 26.03.2020 № 14/20/25)</w:t>
      </w:r>
    </w:p>
    <w:p w:rsidR="00A9260C" w:rsidRPr="00A9260C" w:rsidRDefault="00A9260C" w:rsidP="00A9260C">
      <w:pPr>
        <w:tabs>
          <w:tab w:val="left" w:pos="1134"/>
          <w:tab w:val="left" w:leader="underscore" w:pos="9298"/>
        </w:tabs>
        <w:spacing w:line="240" w:lineRule="auto"/>
        <w:rPr>
          <w:sz w:val="24"/>
        </w:rPr>
      </w:pPr>
      <w:r w:rsidRPr="00A9260C">
        <w:rPr>
          <w:sz w:val="24"/>
        </w:rPr>
        <w:t>6. База данных НЭБ «Национальная электронная библиотека» (</w:t>
      </w:r>
      <w:hyperlink r:id="rId11" w:history="1">
        <w:r w:rsidRPr="00A9260C">
          <w:rPr>
            <w:rStyle w:val="af1"/>
            <w:sz w:val="24"/>
            <w:lang w:val="en-US"/>
          </w:rPr>
          <w:t>https</w:t>
        </w:r>
        <w:r w:rsidRPr="00A9260C">
          <w:rPr>
            <w:rStyle w:val="af1"/>
            <w:sz w:val="24"/>
          </w:rPr>
          <w:t>://</w:t>
        </w:r>
        <w:proofErr w:type="spellStart"/>
        <w:r w:rsidRPr="00A9260C">
          <w:rPr>
            <w:rStyle w:val="af1"/>
            <w:sz w:val="24"/>
            <w:lang w:val="en-US"/>
          </w:rPr>
          <w:t>rusneb</w:t>
        </w:r>
        <w:proofErr w:type="spellEnd"/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  <w:r w:rsidRPr="00A9260C">
          <w:rPr>
            <w:rStyle w:val="af1"/>
            <w:sz w:val="24"/>
          </w:rPr>
          <w:t>/</w:t>
        </w:r>
      </w:hyperlink>
      <w:r w:rsidRPr="00A9260C">
        <w:rPr>
          <w:sz w:val="24"/>
        </w:rPr>
        <w:t>) (договор о подключении к НЭБ и предоставлении доступа к объектам НЭБ от 01.08.2018 № 101/НЭБ/4712)</w:t>
      </w:r>
    </w:p>
    <w:p w:rsidR="00A9260C" w:rsidRPr="00A9260C" w:rsidRDefault="00A9260C" w:rsidP="00A9260C">
      <w:pPr>
        <w:spacing w:line="240" w:lineRule="auto"/>
        <w:rPr>
          <w:sz w:val="24"/>
        </w:rPr>
      </w:pPr>
      <w:r w:rsidRPr="00A9260C">
        <w:rPr>
          <w:sz w:val="24"/>
        </w:rPr>
        <w:t xml:space="preserve">7. </w:t>
      </w:r>
      <w:proofErr w:type="gramStart"/>
      <w:r w:rsidRPr="00A9260C">
        <w:rPr>
          <w:sz w:val="24"/>
        </w:rPr>
        <w:t>Соглашение о сотрудничестве по оказанию библиотечно-информационных и с</w:t>
      </w:r>
      <w:r w:rsidRPr="00A9260C">
        <w:rPr>
          <w:sz w:val="24"/>
        </w:rPr>
        <w:t>о</w:t>
      </w:r>
      <w:r w:rsidRPr="00A9260C">
        <w:rPr>
          <w:sz w:val="24"/>
        </w:rPr>
        <w:t>циокультурных услуг пользователям университета из числа инвалидов по зрению, слаб</w:t>
      </w:r>
      <w:r w:rsidRPr="00A9260C">
        <w:rPr>
          <w:sz w:val="24"/>
        </w:rPr>
        <w:t>о</w:t>
      </w:r>
      <w:r w:rsidRPr="00A9260C">
        <w:rPr>
          <w:sz w:val="24"/>
        </w:rPr>
        <w:t xml:space="preserve">видящих, инвалидов других категорий с ограниченным доступом к информации, лиц, </w:t>
      </w:r>
      <w:r w:rsidRPr="00A9260C">
        <w:rPr>
          <w:sz w:val="24"/>
        </w:rPr>
        <w:lastRenderedPageBreak/>
        <w:t>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A9260C">
          <w:rPr>
            <w:rStyle w:val="af1"/>
            <w:sz w:val="24"/>
          </w:rPr>
          <w:t>https://</w:t>
        </w:r>
        <w:r w:rsidRPr="00A9260C">
          <w:rPr>
            <w:rStyle w:val="af1"/>
            <w:sz w:val="24"/>
            <w:lang w:val="en-US"/>
          </w:rPr>
          <w:t>www</w:t>
        </w:r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tambovlib</w:t>
        </w:r>
        <w:proofErr w:type="spellEnd"/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</w:hyperlink>
      <w:r w:rsidRPr="00A9260C">
        <w:rPr>
          <w:sz w:val="24"/>
        </w:rPr>
        <w:t>) (согл</w:t>
      </w:r>
      <w:r w:rsidRPr="00A9260C">
        <w:rPr>
          <w:sz w:val="24"/>
        </w:rPr>
        <w:t>а</w:t>
      </w:r>
      <w:r w:rsidRPr="00A9260C">
        <w:rPr>
          <w:sz w:val="24"/>
        </w:rPr>
        <w:t>шение о сотрудничестве от 16.09.2021 № б/н)</w:t>
      </w:r>
      <w:proofErr w:type="gramEnd"/>
    </w:p>
    <w:p w:rsidR="00973436" w:rsidRPr="00A9260C" w:rsidRDefault="00973436" w:rsidP="00A9260C">
      <w:pPr>
        <w:spacing w:line="240" w:lineRule="auto"/>
        <w:rPr>
          <w:rFonts w:eastAsia="TimesNewRomanPS-ItalicMT"/>
          <w:iCs/>
          <w:sz w:val="24"/>
        </w:rPr>
      </w:pPr>
    </w:p>
    <w:p w:rsidR="00973436" w:rsidRPr="00BB1D3D" w:rsidRDefault="00973436" w:rsidP="00062358">
      <w:pPr>
        <w:spacing w:line="240" w:lineRule="auto"/>
        <w:ind w:firstLine="0"/>
        <w:jc w:val="center"/>
        <w:rPr>
          <w:szCs w:val="28"/>
        </w:rPr>
      </w:pPr>
      <w:r w:rsidRPr="00BB1D3D">
        <w:rPr>
          <w:b/>
          <w:szCs w:val="28"/>
        </w:rPr>
        <w:t>7.</w:t>
      </w:r>
      <w:r>
        <w:rPr>
          <w:b/>
          <w:szCs w:val="28"/>
        </w:rPr>
        <w:t>3</w:t>
      </w:r>
      <w:r w:rsidRPr="00BB1D3D">
        <w:rPr>
          <w:b/>
          <w:szCs w:val="28"/>
        </w:rPr>
        <w:t xml:space="preserve">.2 Информационные справочные системы 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rFonts w:eastAsia="TimesNewRomanPS-ItalicMT"/>
          <w:iCs/>
          <w:sz w:val="24"/>
        </w:rPr>
      </w:pPr>
      <w:r w:rsidRPr="00A9260C">
        <w:rPr>
          <w:rFonts w:eastAsia="TimesNewRomanPS-ItalicMT"/>
          <w:iCs/>
          <w:sz w:val="24"/>
        </w:rPr>
        <w:t xml:space="preserve">1. Справочная правовая система </w:t>
      </w:r>
      <w:proofErr w:type="spellStart"/>
      <w:r w:rsidRPr="00A9260C">
        <w:rPr>
          <w:rFonts w:eastAsia="TimesNewRomanPS-ItalicMT"/>
          <w:iCs/>
          <w:sz w:val="24"/>
        </w:rPr>
        <w:t>КонсультантПлюс</w:t>
      </w:r>
      <w:proofErr w:type="spellEnd"/>
      <w:r w:rsidRPr="00A9260C">
        <w:rPr>
          <w:rFonts w:eastAsia="TimesNewRomanPS-ItalicMT"/>
          <w:iCs/>
          <w:sz w:val="24"/>
        </w:rPr>
        <w:t xml:space="preserve"> (договор поставки, адаптации и сопровождения экземпляров систем </w:t>
      </w:r>
      <w:proofErr w:type="spellStart"/>
      <w:r w:rsidRPr="00A9260C">
        <w:rPr>
          <w:rFonts w:eastAsia="TimesNewRomanPS-ItalicMT"/>
          <w:iCs/>
          <w:sz w:val="24"/>
        </w:rPr>
        <w:t>КонсультантПлюс</w:t>
      </w:r>
      <w:proofErr w:type="spellEnd"/>
      <w:r w:rsidRPr="00A9260C">
        <w:rPr>
          <w:rFonts w:eastAsia="TimesNewRomanPS-ItalicMT"/>
          <w:iCs/>
          <w:sz w:val="24"/>
        </w:rPr>
        <w:t xml:space="preserve"> от 11.03.2024 № 11921 /13900/ЭС)</w:t>
      </w:r>
    </w:p>
    <w:p w:rsidR="00A9260C" w:rsidRPr="00A9260C" w:rsidRDefault="00A9260C" w:rsidP="00A9260C">
      <w:pPr>
        <w:spacing w:line="240" w:lineRule="auto"/>
        <w:rPr>
          <w:rFonts w:eastAsia="TimesNewRomanPS-ItalicMT"/>
          <w:iCs/>
          <w:sz w:val="24"/>
        </w:rPr>
      </w:pPr>
      <w:r w:rsidRPr="00A9260C">
        <w:rPr>
          <w:rFonts w:eastAsia="TimesNewRomanPS-ItalicMT"/>
          <w:iCs/>
          <w:sz w:val="24"/>
        </w:rPr>
        <w:t>2. Электронный периодический справочник «Система ГАРАНТ» (договор на усл</w:t>
      </w:r>
      <w:r w:rsidRPr="00A9260C">
        <w:rPr>
          <w:rFonts w:eastAsia="TimesNewRomanPS-ItalicMT"/>
          <w:iCs/>
          <w:sz w:val="24"/>
        </w:rPr>
        <w:t>у</w:t>
      </w:r>
      <w:r w:rsidRPr="00A9260C">
        <w:rPr>
          <w:rFonts w:eastAsia="TimesNewRomanPS-ItalicMT"/>
          <w:iCs/>
          <w:sz w:val="24"/>
        </w:rPr>
        <w:t>ги по сопровождению от 15.01.2024 № 194-01/2024)</w:t>
      </w:r>
    </w:p>
    <w:p w:rsidR="00973436" w:rsidRPr="00062358" w:rsidRDefault="00973436" w:rsidP="00973436">
      <w:pPr>
        <w:spacing w:line="240" w:lineRule="auto"/>
        <w:rPr>
          <w:sz w:val="24"/>
        </w:rPr>
      </w:pPr>
    </w:p>
    <w:p w:rsidR="00973436" w:rsidRPr="00BB1D3D" w:rsidRDefault="00973436" w:rsidP="00062358">
      <w:pPr>
        <w:spacing w:line="240" w:lineRule="auto"/>
        <w:ind w:firstLine="0"/>
        <w:jc w:val="center"/>
        <w:rPr>
          <w:b/>
          <w:szCs w:val="28"/>
        </w:rPr>
      </w:pPr>
      <w:r w:rsidRPr="00BB1D3D">
        <w:rPr>
          <w:b/>
          <w:szCs w:val="28"/>
        </w:rPr>
        <w:t>7.</w:t>
      </w:r>
      <w:r>
        <w:rPr>
          <w:b/>
          <w:szCs w:val="28"/>
        </w:rPr>
        <w:t>3</w:t>
      </w:r>
      <w:r w:rsidRPr="00BB1D3D">
        <w:rPr>
          <w:b/>
          <w:szCs w:val="28"/>
        </w:rPr>
        <w:t xml:space="preserve">.3 Современные профессиональные базы данных 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rFonts w:eastAsia="TimesNewRomanPS-ItalicMT"/>
          <w:iCs/>
          <w:sz w:val="24"/>
        </w:rPr>
      </w:pPr>
      <w:r w:rsidRPr="00A9260C">
        <w:rPr>
          <w:sz w:val="24"/>
        </w:rPr>
        <w:t>1. База данных нормативно-правовых актов информационно-образовательной пр</w:t>
      </w:r>
      <w:r w:rsidRPr="00A9260C">
        <w:rPr>
          <w:sz w:val="24"/>
        </w:rPr>
        <w:t>о</w:t>
      </w:r>
      <w:r w:rsidRPr="00A9260C">
        <w:rPr>
          <w:sz w:val="24"/>
        </w:rPr>
        <w:t>граммы «</w:t>
      </w:r>
      <w:proofErr w:type="spellStart"/>
      <w:r w:rsidRPr="00A9260C">
        <w:rPr>
          <w:sz w:val="24"/>
        </w:rPr>
        <w:t>Росметод</w:t>
      </w:r>
      <w:proofErr w:type="spellEnd"/>
      <w:r w:rsidRPr="00A9260C">
        <w:rPr>
          <w:sz w:val="24"/>
        </w:rPr>
        <w:t>» (договор от 15.08.2023 № 542/2023)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color w:val="000000" w:themeColor="text1"/>
          <w:sz w:val="24"/>
        </w:rPr>
      </w:pPr>
      <w:r w:rsidRPr="00A9260C">
        <w:rPr>
          <w:sz w:val="24"/>
        </w:rPr>
        <w:t xml:space="preserve">2. База данных Научной электронной библиотеки eLIBRARY.RU </w:t>
      </w:r>
      <w:r w:rsidRPr="00A9260C">
        <w:rPr>
          <w:color w:val="000000" w:themeColor="text1"/>
          <w:sz w:val="24"/>
        </w:rPr>
        <w:t>– российский и</w:t>
      </w:r>
      <w:r w:rsidRPr="00A9260C">
        <w:rPr>
          <w:color w:val="000000" w:themeColor="text1"/>
          <w:sz w:val="24"/>
        </w:rPr>
        <w:t>н</w:t>
      </w:r>
      <w:r w:rsidRPr="00A9260C">
        <w:rPr>
          <w:color w:val="000000" w:themeColor="text1"/>
          <w:sz w:val="24"/>
        </w:rPr>
        <w:t>формационно-аналитический портал в области науки, технологии, медицины и образов</w:t>
      </w:r>
      <w:r w:rsidRPr="00A9260C">
        <w:rPr>
          <w:color w:val="000000" w:themeColor="text1"/>
          <w:sz w:val="24"/>
        </w:rPr>
        <w:t>а</w:t>
      </w:r>
      <w:r w:rsidRPr="00A9260C">
        <w:rPr>
          <w:color w:val="000000" w:themeColor="text1"/>
          <w:sz w:val="24"/>
        </w:rPr>
        <w:t>ния - https://elibrary.ru/</w:t>
      </w:r>
    </w:p>
    <w:p w:rsidR="00A9260C" w:rsidRPr="00A9260C" w:rsidRDefault="00A9260C" w:rsidP="00A9260C">
      <w:pPr>
        <w:tabs>
          <w:tab w:val="left" w:pos="1134"/>
        </w:tabs>
        <w:spacing w:line="240" w:lineRule="auto"/>
        <w:rPr>
          <w:color w:val="000000" w:themeColor="text1"/>
          <w:sz w:val="24"/>
        </w:rPr>
      </w:pPr>
      <w:r w:rsidRPr="00A9260C">
        <w:rPr>
          <w:color w:val="000000" w:themeColor="text1"/>
          <w:sz w:val="24"/>
        </w:rPr>
        <w:t>3. Портал открытых данных Российской Федерации - https://data.gov.ru/</w:t>
      </w:r>
    </w:p>
    <w:p w:rsidR="00A9260C" w:rsidRPr="00A9260C" w:rsidRDefault="00A9260C" w:rsidP="00A9260C">
      <w:pPr>
        <w:spacing w:line="240" w:lineRule="auto"/>
        <w:rPr>
          <w:color w:val="000000" w:themeColor="text1"/>
          <w:sz w:val="24"/>
        </w:rPr>
      </w:pPr>
      <w:r w:rsidRPr="00A9260C">
        <w:rPr>
          <w:color w:val="000000" w:themeColor="text1"/>
          <w:sz w:val="24"/>
        </w:rPr>
        <w:t>4. Открытые данные Федеральной службы государственной статистики - https://rosstat.gov.ru/opendata</w:t>
      </w:r>
    </w:p>
    <w:p w:rsidR="00A9260C" w:rsidRPr="00A9260C" w:rsidRDefault="00A9260C" w:rsidP="00A9260C">
      <w:pPr>
        <w:spacing w:line="240" w:lineRule="auto"/>
        <w:rPr>
          <w:sz w:val="24"/>
        </w:rPr>
      </w:pPr>
      <w:r w:rsidRPr="00A9260C">
        <w:rPr>
          <w:iCs/>
          <w:sz w:val="24"/>
        </w:rPr>
        <w:t xml:space="preserve">5. </w:t>
      </w:r>
      <w:r w:rsidRPr="00A9260C">
        <w:rPr>
          <w:sz w:val="24"/>
        </w:rPr>
        <w:t xml:space="preserve">Профессиональная база данных. Каталог </w:t>
      </w:r>
      <w:proofErr w:type="spellStart"/>
      <w:r w:rsidRPr="00A9260C">
        <w:rPr>
          <w:sz w:val="24"/>
        </w:rPr>
        <w:t>ГОСТов</w:t>
      </w:r>
      <w:proofErr w:type="spellEnd"/>
      <w:r w:rsidRPr="00A9260C">
        <w:rPr>
          <w:sz w:val="24"/>
        </w:rPr>
        <w:t xml:space="preserve"> </w:t>
      </w:r>
      <w:hyperlink r:id="rId13" w:history="1">
        <w:r w:rsidRPr="00A9260C">
          <w:rPr>
            <w:rStyle w:val="af1"/>
            <w:sz w:val="24"/>
            <w:lang w:val="en-US"/>
          </w:rPr>
          <w:t>http</w:t>
        </w:r>
        <w:r w:rsidRPr="00A9260C">
          <w:rPr>
            <w:rStyle w:val="af1"/>
            <w:sz w:val="24"/>
          </w:rPr>
          <w:t>://</w:t>
        </w:r>
        <w:proofErr w:type="spellStart"/>
        <w:r w:rsidRPr="00A9260C">
          <w:rPr>
            <w:rStyle w:val="af1"/>
            <w:sz w:val="24"/>
            <w:lang w:val="en-US"/>
          </w:rPr>
          <w:t>gostbase</w:t>
        </w:r>
        <w:proofErr w:type="spellEnd"/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</w:hyperlink>
      <w:r w:rsidRPr="00A9260C">
        <w:rPr>
          <w:sz w:val="24"/>
        </w:rPr>
        <w:t>/.</w:t>
      </w:r>
    </w:p>
    <w:p w:rsidR="00A9260C" w:rsidRPr="00A9260C" w:rsidRDefault="00A9260C" w:rsidP="00A9260C">
      <w:pPr>
        <w:spacing w:line="240" w:lineRule="auto"/>
        <w:rPr>
          <w:sz w:val="24"/>
        </w:rPr>
      </w:pPr>
      <w:r w:rsidRPr="00A9260C">
        <w:rPr>
          <w:sz w:val="24"/>
        </w:rPr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9260C">
          <w:rPr>
            <w:rStyle w:val="af1"/>
            <w:sz w:val="24"/>
            <w:lang w:val="en-US"/>
          </w:rPr>
          <w:t>http</w:t>
        </w:r>
        <w:r w:rsidRPr="00A9260C">
          <w:rPr>
            <w:rStyle w:val="af1"/>
            <w:sz w:val="24"/>
          </w:rPr>
          <w:t>://</w:t>
        </w:r>
        <w:r w:rsidRPr="00A9260C">
          <w:rPr>
            <w:rStyle w:val="af1"/>
            <w:sz w:val="24"/>
            <w:lang w:val="en-US"/>
          </w:rPr>
          <w:t>www</w:t>
        </w:r>
        <w:r w:rsidRPr="00A9260C">
          <w:rPr>
            <w:rStyle w:val="af1"/>
            <w:sz w:val="24"/>
          </w:rPr>
          <w:t>1.</w:t>
        </w:r>
        <w:proofErr w:type="spellStart"/>
        <w:r w:rsidRPr="00A9260C">
          <w:rPr>
            <w:rStyle w:val="af1"/>
            <w:sz w:val="24"/>
            <w:lang w:val="en-US"/>
          </w:rPr>
          <w:t>fips</w:t>
        </w:r>
        <w:proofErr w:type="spellEnd"/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  <w:r w:rsidRPr="00A9260C">
          <w:rPr>
            <w:rStyle w:val="af1"/>
            <w:sz w:val="24"/>
          </w:rPr>
          <w:t>/</w:t>
        </w:r>
        <w:proofErr w:type="spellStart"/>
        <w:r w:rsidRPr="00A9260C">
          <w:rPr>
            <w:rStyle w:val="af1"/>
            <w:sz w:val="24"/>
            <w:lang w:val="en-US"/>
          </w:rPr>
          <w:t>wps</w:t>
        </w:r>
        <w:proofErr w:type="spellEnd"/>
        <w:r w:rsidRPr="00A9260C">
          <w:rPr>
            <w:rStyle w:val="af1"/>
            <w:sz w:val="24"/>
          </w:rPr>
          <w:t>/</w:t>
        </w:r>
        <w:r w:rsidRPr="00A9260C">
          <w:rPr>
            <w:rStyle w:val="af1"/>
            <w:sz w:val="24"/>
            <w:lang w:val="en-US"/>
          </w:rPr>
          <w:t>portal</w:t>
        </w:r>
        <w:r w:rsidRPr="00A9260C">
          <w:rPr>
            <w:rStyle w:val="af1"/>
            <w:sz w:val="24"/>
          </w:rPr>
          <w:t>/</w:t>
        </w:r>
        <w:r w:rsidRPr="00A9260C">
          <w:rPr>
            <w:rStyle w:val="af1"/>
            <w:sz w:val="24"/>
            <w:lang w:val="en-US"/>
          </w:rPr>
          <w:t>IPS</w:t>
        </w:r>
        <w:r w:rsidRPr="00A9260C">
          <w:rPr>
            <w:rStyle w:val="af1"/>
            <w:sz w:val="24"/>
          </w:rPr>
          <w:t>_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</w:hyperlink>
      <w:r w:rsidRPr="00A9260C">
        <w:rPr>
          <w:sz w:val="24"/>
        </w:rPr>
        <w:t>.</w:t>
      </w:r>
    </w:p>
    <w:p w:rsidR="00A9260C" w:rsidRPr="00A9260C" w:rsidRDefault="00A9260C" w:rsidP="00A9260C">
      <w:pPr>
        <w:spacing w:line="240" w:lineRule="auto"/>
        <w:rPr>
          <w:color w:val="000000" w:themeColor="text1"/>
          <w:sz w:val="24"/>
        </w:rPr>
      </w:pPr>
      <w:r w:rsidRPr="00A9260C">
        <w:rPr>
          <w:sz w:val="24"/>
        </w:rPr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A9260C">
          <w:rPr>
            <w:rStyle w:val="af1"/>
            <w:sz w:val="24"/>
            <w:lang w:val="en-US"/>
          </w:rPr>
          <w:t>http</w:t>
        </w:r>
        <w:r w:rsidRPr="00A9260C">
          <w:rPr>
            <w:rStyle w:val="af1"/>
            <w:sz w:val="24"/>
          </w:rPr>
          <w:t>://</w:t>
        </w:r>
        <w:r w:rsidRPr="00A9260C">
          <w:rPr>
            <w:rStyle w:val="af1"/>
            <w:sz w:val="24"/>
            <w:lang w:val="en-US"/>
          </w:rPr>
          <w:t>docs</w:t>
        </w:r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cntd</w:t>
        </w:r>
        <w:proofErr w:type="spellEnd"/>
        <w:r w:rsidRPr="00A9260C">
          <w:rPr>
            <w:rStyle w:val="af1"/>
            <w:sz w:val="24"/>
          </w:rPr>
          <w:t>.</w:t>
        </w:r>
        <w:proofErr w:type="spellStart"/>
        <w:r w:rsidRPr="00A9260C">
          <w:rPr>
            <w:rStyle w:val="af1"/>
            <w:sz w:val="24"/>
            <w:lang w:val="en-US"/>
          </w:rPr>
          <w:t>ru</w:t>
        </w:r>
        <w:proofErr w:type="spellEnd"/>
        <w:r w:rsidRPr="00A9260C">
          <w:rPr>
            <w:rStyle w:val="af1"/>
            <w:sz w:val="24"/>
          </w:rPr>
          <w:t>/</w:t>
        </w:r>
      </w:hyperlink>
    </w:p>
    <w:p w:rsidR="00973436" w:rsidRPr="00062358" w:rsidRDefault="00973436" w:rsidP="00973436">
      <w:pPr>
        <w:spacing w:line="240" w:lineRule="auto"/>
        <w:rPr>
          <w:rFonts w:eastAsia="TimesNewRomanPS-ItalicMT"/>
          <w:iCs/>
          <w:sz w:val="24"/>
        </w:rPr>
      </w:pPr>
    </w:p>
    <w:p w:rsidR="00973436" w:rsidRDefault="00973436" w:rsidP="00062358">
      <w:pPr>
        <w:spacing w:line="240" w:lineRule="auto"/>
        <w:ind w:firstLine="0"/>
        <w:jc w:val="center"/>
        <w:rPr>
          <w:b/>
          <w:color w:val="000000" w:themeColor="text1"/>
          <w:szCs w:val="28"/>
        </w:rPr>
      </w:pPr>
      <w:r w:rsidRPr="00065F16">
        <w:rPr>
          <w:b/>
          <w:color w:val="000000" w:themeColor="text1"/>
          <w:szCs w:val="28"/>
        </w:rPr>
        <w:t>7.</w:t>
      </w:r>
      <w:r>
        <w:rPr>
          <w:b/>
          <w:color w:val="000000" w:themeColor="text1"/>
          <w:szCs w:val="28"/>
        </w:rPr>
        <w:t>3</w:t>
      </w:r>
      <w:r w:rsidRPr="00065F16">
        <w:rPr>
          <w:b/>
          <w:color w:val="000000" w:themeColor="text1"/>
          <w:szCs w:val="28"/>
        </w:rPr>
        <w:t xml:space="preserve">.4 Лицензионное и свободно распространяемое программное </w:t>
      </w:r>
    </w:p>
    <w:p w:rsidR="00973436" w:rsidRDefault="00973436" w:rsidP="00062358">
      <w:pPr>
        <w:spacing w:line="240" w:lineRule="auto"/>
        <w:ind w:firstLine="0"/>
        <w:jc w:val="center"/>
        <w:rPr>
          <w:b/>
          <w:color w:val="000000" w:themeColor="text1"/>
          <w:szCs w:val="28"/>
        </w:rPr>
      </w:pPr>
      <w:r w:rsidRPr="00065F16">
        <w:rPr>
          <w:b/>
          <w:color w:val="000000" w:themeColor="text1"/>
          <w:szCs w:val="28"/>
        </w:rPr>
        <w:t>обеспечение, в том числе отечественного производства</w:t>
      </w:r>
    </w:p>
    <w:p w:rsidR="00973436" w:rsidRPr="00FA156C" w:rsidRDefault="00973436" w:rsidP="00973436">
      <w:pPr>
        <w:spacing w:line="240" w:lineRule="auto"/>
        <w:jc w:val="center"/>
        <w:rPr>
          <w:color w:val="000000" w:themeColor="text1"/>
          <w:sz w:val="20"/>
          <w:szCs w:val="20"/>
        </w:rPr>
      </w:pPr>
    </w:p>
    <w:tbl>
      <w:tblPr>
        <w:tblStyle w:val="af2"/>
        <w:tblW w:w="9477" w:type="dxa"/>
        <w:tblInd w:w="94" w:type="dxa"/>
        <w:tblLayout w:type="fixed"/>
        <w:tblLook w:val="04A0"/>
      </w:tblPr>
      <w:tblGrid>
        <w:gridCol w:w="350"/>
        <w:gridCol w:w="1649"/>
        <w:gridCol w:w="1767"/>
        <w:gridCol w:w="1834"/>
        <w:gridCol w:w="1539"/>
        <w:gridCol w:w="2338"/>
      </w:tblGrid>
      <w:tr w:rsidR="00973436" w:rsidRPr="005A0225" w:rsidTr="00392D8E">
        <w:tc>
          <w:tcPr>
            <w:tcW w:w="350" w:type="dxa"/>
            <w:vAlign w:val="center"/>
          </w:tcPr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49" w:type="dxa"/>
            <w:vAlign w:val="center"/>
          </w:tcPr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67" w:type="dxa"/>
            <w:vAlign w:val="center"/>
          </w:tcPr>
          <w:p w:rsidR="00973436" w:rsidRDefault="00973436" w:rsidP="00062358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973436" w:rsidRPr="005A0225" w:rsidRDefault="00973436" w:rsidP="00062358">
            <w:pPr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34" w:type="dxa"/>
            <w:vAlign w:val="center"/>
          </w:tcPr>
          <w:p w:rsidR="00973436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973436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973436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39" w:type="dxa"/>
            <w:vAlign w:val="center"/>
          </w:tcPr>
          <w:p w:rsidR="00392D8E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392D8E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392D8E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338" w:type="dxa"/>
            <w:vAlign w:val="center"/>
          </w:tcPr>
          <w:p w:rsidR="00973436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973436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973436" w:rsidRPr="005A0225" w:rsidRDefault="00973436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9260C">
              <w:rPr>
                <w:sz w:val="20"/>
                <w:szCs w:val="20"/>
              </w:rPr>
              <w:t>Microsoft</w:t>
            </w:r>
            <w:proofErr w:type="spellEnd"/>
            <w:r w:rsidRPr="00A9260C">
              <w:rPr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sz w:val="20"/>
                <w:szCs w:val="20"/>
              </w:rPr>
              <w:t>Windows</w:t>
            </w:r>
            <w:proofErr w:type="spellEnd"/>
            <w:r w:rsidRPr="00A9260C">
              <w:rPr>
                <w:sz w:val="20"/>
                <w:szCs w:val="20"/>
              </w:rPr>
              <w:t xml:space="preserve">,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9260C">
              <w:rPr>
                <w:sz w:val="20"/>
                <w:szCs w:val="20"/>
              </w:rPr>
              <w:t>Office</w:t>
            </w:r>
            <w:proofErr w:type="spellEnd"/>
            <w:r w:rsidRPr="00A9260C">
              <w:rPr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9260C">
              <w:rPr>
                <w:sz w:val="20"/>
                <w:szCs w:val="20"/>
              </w:rPr>
              <w:t>Microsoft</w:t>
            </w:r>
            <w:proofErr w:type="spellEnd"/>
            <w:r w:rsidRPr="00A9260C">
              <w:rPr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A926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Лицензия от 04.06.2015</w:t>
            </w:r>
          </w:p>
          <w:p w:rsidR="00392D8E" w:rsidRDefault="00A9260C" w:rsidP="00A9260C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A9260C">
              <w:rPr>
                <w:color w:val="auto"/>
                <w:sz w:val="20"/>
                <w:szCs w:val="20"/>
              </w:rPr>
              <w:t xml:space="preserve">№ 65291651 </w:t>
            </w:r>
          </w:p>
          <w:p w:rsidR="00392D8E" w:rsidRDefault="00A9260C" w:rsidP="00A9260C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A9260C">
              <w:rPr>
                <w:color w:val="auto"/>
                <w:sz w:val="20"/>
                <w:szCs w:val="20"/>
              </w:rPr>
              <w:t xml:space="preserve">срок действия: </w:t>
            </w:r>
          </w:p>
          <w:p w:rsidR="00A9260C" w:rsidRPr="00A9260C" w:rsidRDefault="00A9260C" w:rsidP="00A9260C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A9260C">
              <w:rPr>
                <w:color w:val="auto"/>
                <w:sz w:val="20"/>
                <w:szCs w:val="20"/>
              </w:rPr>
              <w:t>бессрочно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A9260C">
              <w:rPr>
                <w:sz w:val="20"/>
                <w:szCs w:val="20"/>
              </w:rPr>
              <w:t>Kaspersky</w:t>
            </w:r>
            <w:proofErr w:type="spellEnd"/>
            <w:r w:rsidRPr="00A9260C">
              <w:rPr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sz w:val="20"/>
                <w:szCs w:val="20"/>
              </w:rPr>
              <w:t>Endpoint</w:t>
            </w:r>
            <w:proofErr w:type="spellEnd"/>
            <w:r w:rsidRPr="00A9260C">
              <w:rPr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sz w:val="20"/>
                <w:szCs w:val="20"/>
              </w:rPr>
              <w:t>Security</w:t>
            </w:r>
            <w:proofErr w:type="spellEnd"/>
            <w:r w:rsidRPr="00A9260C">
              <w:rPr>
                <w:sz w:val="20"/>
                <w:szCs w:val="20"/>
              </w:rPr>
              <w:t xml:space="preserve"> для бизнеса</w:t>
            </w:r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АО «Лаборатория Касперского»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9260C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договор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ООО «</w:t>
            </w:r>
            <w:proofErr w:type="spellStart"/>
            <w:r w:rsidRPr="00A9260C">
              <w:rPr>
                <w:sz w:val="20"/>
                <w:szCs w:val="20"/>
              </w:rPr>
              <w:t>Софтекс</w:t>
            </w:r>
            <w:proofErr w:type="spellEnd"/>
            <w:r w:rsidRPr="00A9260C">
              <w:rPr>
                <w:sz w:val="20"/>
                <w:szCs w:val="20"/>
              </w:rPr>
              <w:t>»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от 24.10.2023 № б/н,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срок действия: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22.11.2023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по 22.11.2024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9260C">
              <w:rPr>
                <w:sz w:val="20"/>
                <w:szCs w:val="20"/>
              </w:rPr>
              <w:t>МойОфис</w:t>
            </w:r>
            <w:proofErr w:type="spellEnd"/>
            <w:r w:rsidRPr="00A9260C">
              <w:rPr>
                <w:sz w:val="20"/>
                <w:szCs w:val="20"/>
              </w:rPr>
              <w:t xml:space="preserve"> Ста</w:t>
            </w:r>
            <w:r w:rsidRPr="00A9260C">
              <w:rPr>
                <w:sz w:val="20"/>
                <w:szCs w:val="20"/>
              </w:rPr>
              <w:t>н</w:t>
            </w:r>
            <w:r w:rsidRPr="00A9260C">
              <w:rPr>
                <w:sz w:val="20"/>
                <w:szCs w:val="20"/>
              </w:rPr>
              <w:t>дартный - Офи</w:t>
            </w:r>
            <w:r w:rsidRPr="00A9260C">
              <w:rPr>
                <w:sz w:val="20"/>
                <w:szCs w:val="20"/>
              </w:rPr>
              <w:t>с</w:t>
            </w:r>
            <w:r w:rsidRPr="00A9260C">
              <w:rPr>
                <w:sz w:val="20"/>
                <w:szCs w:val="20"/>
              </w:rPr>
              <w:t>ный пакет для работы с док</w:t>
            </w:r>
            <w:r w:rsidRPr="00A9260C">
              <w:rPr>
                <w:sz w:val="20"/>
                <w:szCs w:val="20"/>
              </w:rPr>
              <w:t>у</w:t>
            </w:r>
            <w:r w:rsidRPr="00A9260C">
              <w:rPr>
                <w:sz w:val="20"/>
                <w:szCs w:val="20"/>
              </w:rPr>
              <w:t>ментами и п</w:t>
            </w:r>
            <w:r w:rsidRPr="00A9260C">
              <w:rPr>
                <w:sz w:val="20"/>
                <w:szCs w:val="20"/>
              </w:rPr>
              <w:t>о</w:t>
            </w:r>
            <w:r w:rsidRPr="00A9260C">
              <w:rPr>
                <w:sz w:val="20"/>
                <w:szCs w:val="20"/>
              </w:rPr>
              <w:t>чтой (myoffice.ru)</w:t>
            </w:r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ООО «Новые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облачные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технологии»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(Россия)</w:t>
            </w:r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Контракт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ООО «Рубикон»</w:t>
            </w:r>
          </w:p>
          <w:p w:rsidR="00392D8E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от 24.04.2019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bookmarkStart w:id="2" w:name="_GoBack"/>
            <w:bookmarkEnd w:id="2"/>
            <w:r w:rsidRPr="00A9260C">
              <w:rPr>
                <w:sz w:val="20"/>
                <w:szCs w:val="20"/>
              </w:rPr>
              <w:t>№ 0364100000819000012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срок действия: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бессрочно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Офисный пакет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«</w:t>
            </w:r>
            <w:r w:rsidRPr="00A9260C">
              <w:rPr>
                <w:sz w:val="20"/>
                <w:szCs w:val="20"/>
                <w:lang w:val="en-US"/>
              </w:rPr>
              <w:t>P</w:t>
            </w:r>
            <w:r w:rsidRPr="00A9260C">
              <w:rPr>
                <w:sz w:val="20"/>
                <w:szCs w:val="20"/>
              </w:rPr>
              <w:t xml:space="preserve">7-Офис» </w:t>
            </w:r>
          </w:p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(</w:t>
            </w:r>
            <w:proofErr w:type="spellStart"/>
            <w:r w:rsidRPr="00A9260C">
              <w:rPr>
                <w:sz w:val="20"/>
                <w:szCs w:val="20"/>
              </w:rPr>
              <w:t>десктопная</w:t>
            </w:r>
            <w:proofErr w:type="spellEnd"/>
            <w:r w:rsidRPr="00A9260C">
              <w:rPr>
                <w:sz w:val="20"/>
                <w:szCs w:val="20"/>
              </w:rPr>
              <w:t xml:space="preserve"> ве</w:t>
            </w:r>
            <w:r w:rsidRPr="00A9260C">
              <w:rPr>
                <w:sz w:val="20"/>
                <w:szCs w:val="20"/>
              </w:rPr>
              <w:t>р</w:t>
            </w:r>
            <w:r w:rsidRPr="00A9260C">
              <w:rPr>
                <w:sz w:val="20"/>
                <w:szCs w:val="20"/>
              </w:rPr>
              <w:t>сия)</w:t>
            </w:r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АО «Р</w:t>
            </w:r>
            <w:proofErr w:type="gramStart"/>
            <w:r w:rsidRPr="00A9260C">
              <w:rPr>
                <w:sz w:val="20"/>
                <w:szCs w:val="20"/>
              </w:rPr>
              <w:t>7</w:t>
            </w:r>
            <w:proofErr w:type="gramEnd"/>
            <w:r w:rsidRPr="00A9260C">
              <w:rPr>
                <w:sz w:val="20"/>
                <w:szCs w:val="20"/>
              </w:rPr>
              <w:t>»</w:t>
            </w:r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Контракт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ООО «</w:t>
            </w:r>
            <w:proofErr w:type="spellStart"/>
            <w:r w:rsidRPr="00A9260C">
              <w:rPr>
                <w:sz w:val="20"/>
                <w:szCs w:val="20"/>
              </w:rPr>
              <w:t>Софтекс</w:t>
            </w:r>
            <w:proofErr w:type="spellEnd"/>
            <w:r w:rsidRPr="00A9260C">
              <w:rPr>
                <w:sz w:val="20"/>
                <w:szCs w:val="20"/>
              </w:rPr>
              <w:t>»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от 24.10.2023 № 0364100000823000007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lastRenderedPageBreak/>
              <w:t>срок действия: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бессрочно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ООО "Базальт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свободное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программное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Контракт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ООО «</w:t>
            </w:r>
            <w:proofErr w:type="spellStart"/>
            <w:r w:rsidRPr="00A9260C">
              <w:rPr>
                <w:sz w:val="20"/>
                <w:szCs w:val="20"/>
              </w:rPr>
              <w:t>Софтекс</w:t>
            </w:r>
            <w:proofErr w:type="spellEnd"/>
            <w:r w:rsidRPr="00A9260C">
              <w:rPr>
                <w:sz w:val="20"/>
                <w:szCs w:val="20"/>
              </w:rPr>
              <w:t>»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от 24.10.2023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№ 0364100000823000007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срок действия: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бессрочно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9260C">
              <w:rPr>
                <w:rFonts w:eastAsia="IBMPlexSans"/>
                <w:sz w:val="20"/>
                <w:szCs w:val="20"/>
              </w:rPr>
              <w:t>Программная система для о</w:t>
            </w:r>
            <w:r w:rsidRPr="00A9260C">
              <w:rPr>
                <w:rFonts w:eastAsia="IBMPlexSans"/>
                <w:sz w:val="20"/>
                <w:szCs w:val="20"/>
              </w:rPr>
              <w:t>б</w:t>
            </w:r>
            <w:r w:rsidRPr="00A9260C">
              <w:rPr>
                <w:rFonts w:eastAsia="IBMPlexSans"/>
                <w:sz w:val="20"/>
                <w:szCs w:val="20"/>
              </w:rPr>
              <w:t>наружения те</w:t>
            </w:r>
            <w:r w:rsidRPr="00A9260C">
              <w:rPr>
                <w:rFonts w:eastAsia="IBMPlexSans"/>
                <w:sz w:val="20"/>
                <w:szCs w:val="20"/>
              </w:rPr>
              <w:t>к</w:t>
            </w:r>
            <w:r w:rsidRPr="00A9260C">
              <w:rPr>
                <w:rFonts w:eastAsia="IBMPlexSans"/>
                <w:sz w:val="20"/>
                <w:szCs w:val="20"/>
              </w:rPr>
              <w:t>стовых заимс</w:t>
            </w:r>
            <w:r w:rsidRPr="00A9260C">
              <w:rPr>
                <w:rFonts w:eastAsia="IBMPlexSans"/>
                <w:sz w:val="20"/>
                <w:szCs w:val="20"/>
              </w:rPr>
              <w:t>т</w:t>
            </w:r>
            <w:r w:rsidRPr="00A9260C">
              <w:rPr>
                <w:rFonts w:eastAsia="IBMPlexSans"/>
                <w:sz w:val="20"/>
                <w:szCs w:val="20"/>
              </w:rPr>
              <w:t>вований в уче</w:t>
            </w:r>
            <w:r w:rsidRPr="00A9260C">
              <w:rPr>
                <w:rFonts w:eastAsia="IBMPlexSans"/>
                <w:sz w:val="20"/>
                <w:szCs w:val="20"/>
              </w:rPr>
              <w:t>б</w:t>
            </w:r>
            <w:r w:rsidRPr="00A9260C">
              <w:rPr>
                <w:rFonts w:eastAsia="IBMPlexSans"/>
                <w:sz w:val="20"/>
                <w:szCs w:val="20"/>
              </w:rPr>
              <w:t>ных и научных работах «</w:t>
            </w:r>
            <w:proofErr w:type="spellStart"/>
            <w:r w:rsidRPr="00A9260C">
              <w:rPr>
                <w:rFonts w:eastAsia="IBMPlexSans"/>
                <w:sz w:val="20"/>
                <w:szCs w:val="20"/>
              </w:rPr>
              <w:t>Ант</w:t>
            </w:r>
            <w:r w:rsidRPr="00A9260C">
              <w:rPr>
                <w:rFonts w:eastAsia="IBMPlexSans"/>
                <w:sz w:val="20"/>
                <w:szCs w:val="20"/>
              </w:rPr>
              <w:t>и</w:t>
            </w:r>
            <w:r w:rsidRPr="00A9260C">
              <w:rPr>
                <w:rFonts w:eastAsia="IBMPlexSans"/>
                <w:sz w:val="20"/>
                <w:szCs w:val="20"/>
              </w:rPr>
              <w:t>плагиат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67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АО «</w:t>
            </w:r>
            <w:proofErr w:type="spellStart"/>
            <w:r w:rsidRPr="00A9260C">
              <w:rPr>
                <w:sz w:val="20"/>
                <w:szCs w:val="20"/>
              </w:rPr>
              <w:t>Антиплаг</w:t>
            </w:r>
            <w:r w:rsidRPr="00A9260C">
              <w:rPr>
                <w:sz w:val="20"/>
                <w:szCs w:val="20"/>
              </w:rPr>
              <w:t>и</w:t>
            </w:r>
            <w:r w:rsidRPr="00A9260C">
              <w:rPr>
                <w:sz w:val="20"/>
                <w:szCs w:val="20"/>
              </w:rPr>
              <w:t>ат</w:t>
            </w:r>
            <w:proofErr w:type="spellEnd"/>
            <w:r w:rsidRPr="00A9260C">
              <w:rPr>
                <w:sz w:val="20"/>
                <w:szCs w:val="20"/>
              </w:rPr>
              <w:t>» (Россия)</w:t>
            </w:r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Лицензионный </w:t>
            </w:r>
            <w:r w:rsidRPr="00A9260C">
              <w:rPr>
                <w:bCs/>
                <w:sz w:val="20"/>
                <w:szCs w:val="20"/>
              </w:rPr>
              <w:t>договор</w:t>
            </w:r>
            <w:r w:rsidRPr="00A9260C">
              <w:rPr>
                <w:sz w:val="20"/>
                <w:szCs w:val="20"/>
              </w:rPr>
              <w:t xml:space="preserve">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АО «</w:t>
            </w:r>
            <w:proofErr w:type="spellStart"/>
            <w:r w:rsidRPr="00A9260C">
              <w:rPr>
                <w:sz w:val="20"/>
                <w:szCs w:val="20"/>
              </w:rPr>
              <w:t>Антиплагиат</w:t>
            </w:r>
            <w:proofErr w:type="spellEnd"/>
            <w:r w:rsidRPr="00A9260C">
              <w:rPr>
                <w:sz w:val="20"/>
                <w:szCs w:val="20"/>
              </w:rPr>
              <w:t xml:space="preserve">»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от 23.05.2024 № 8151,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срок действия: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с 23.05.2024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по 22.05.2025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center"/>
          </w:tcPr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9260C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9260C">
              <w:rPr>
                <w:rFonts w:eastAsia="IBMPlexSans"/>
                <w:sz w:val="20"/>
                <w:szCs w:val="20"/>
              </w:rPr>
              <w:t>просмотр док</w:t>
            </w:r>
            <w:r w:rsidRPr="00A9260C">
              <w:rPr>
                <w:rFonts w:eastAsia="IBMPlexSans"/>
                <w:sz w:val="20"/>
                <w:szCs w:val="20"/>
              </w:rPr>
              <w:t>у</w:t>
            </w:r>
            <w:r w:rsidRPr="00A9260C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9260C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A9260C" w:rsidRPr="00A9260C" w:rsidRDefault="001669E9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A9260C" w:rsidRPr="00A9260C">
                <w:rPr>
                  <w:sz w:val="20"/>
                  <w:szCs w:val="20"/>
                </w:rPr>
                <w:t>Adobe</w:t>
              </w:r>
              <w:proofErr w:type="spellEnd"/>
              <w:r w:rsidR="00A9260C" w:rsidRPr="00A9260C">
                <w:rPr>
                  <w:sz w:val="20"/>
                  <w:szCs w:val="20"/>
                </w:rPr>
                <w:t xml:space="preserve"> </w:t>
              </w:r>
              <w:proofErr w:type="spellStart"/>
              <w:r w:rsidR="00A9260C" w:rsidRPr="00A9260C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Свободно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39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-</w:t>
            </w:r>
          </w:p>
        </w:tc>
      </w:tr>
      <w:tr w:rsidR="00A9260C" w:rsidRPr="005A0225" w:rsidTr="00392D8E">
        <w:tc>
          <w:tcPr>
            <w:tcW w:w="350" w:type="dxa"/>
            <w:vAlign w:val="center"/>
          </w:tcPr>
          <w:p w:rsidR="00A9260C" w:rsidRPr="005A0225" w:rsidRDefault="00A9260C" w:rsidP="00062358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9" w:type="dxa"/>
          </w:tcPr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9260C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9260C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9260C" w:rsidRPr="00A9260C" w:rsidRDefault="00A9260C" w:rsidP="00A9260C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9260C">
              <w:rPr>
                <w:rFonts w:eastAsia="IBMPlexSans"/>
                <w:sz w:val="20"/>
                <w:szCs w:val="20"/>
              </w:rPr>
              <w:t>просмотр док</w:t>
            </w:r>
            <w:r w:rsidRPr="00A9260C">
              <w:rPr>
                <w:rFonts w:eastAsia="IBMPlexSans"/>
                <w:sz w:val="20"/>
                <w:szCs w:val="20"/>
              </w:rPr>
              <w:t>у</w:t>
            </w:r>
            <w:r w:rsidRPr="00A9260C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9260C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9260C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vAlign w:val="center"/>
          </w:tcPr>
          <w:p w:rsidR="00A9260C" w:rsidRPr="00A9260C" w:rsidRDefault="001669E9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A9260C" w:rsidRPr="00A9260C">
                <w:rPr>
                  <w:sz w:val="20"/>
                  <w:szCs w:val="20"/>
                </w:rPr>
                <w:t>Foxit</w:t>
              </w:r>
              <w:proofErr w:type="spellEnd"/>
              <w:r w:rsidR="00A9260C" w:rsidRPr="00A9260C">
                <w:rPr>
                  <w:sz w:val="20"/>
                  <w:szCs w:val="20"/>
                </w:rPr>
                <w:t xml:space="preserve"> </w:t>
              </w:r>
              <w:proofErr w:type="spellStart"/>
              <w:r w:rsidR="00A9260C" w:rsidRPr="00A9260C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34" w:type="dxa"/>
            <w:vAlign w:val="center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 xml:space="preserve">Свободно </w:t>
            </w:r>
          </w:p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39" w:type="dxa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-</w:t>
            </w:r>
          </w:p>
        </w:tc>
        <w:tc>
          <w:tcPr>
            <w:tcW w:w="2338" w:type="dxa"/>
          </w:tcPr>
          <w:p w:rsidR="00A9260C" w:rsidRPr="00A9260C" w:rsidRDefault="00A9260C" w:rsidP="00A9260C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9260C">
              <w:rPr>
                <w:sz w:val="20"/>
                <w:szCs w:val="20"/>
              </w:rPr>
              <w:t>-</w:t>
            </w:r>
          </w:p>
        </w:tc>
      </w:tr>
    </w:tbl>
    <w:p w:rsidR="00973436" w:rsidRPr="00840575" w:rsidRDefault="00973436" w:rsidP="00973436">
      <w:pPr>
        <w:spacing w:line="240" w:lineRule="auto"/>
        <w:jc w:val="center"/>
      </w:pPr>
    </w:p>
    <w:p w:rsidR="00973436" w:rsidRDefault="00973436" w:rsidP="00062358">
      <w:pPr>
        <w:shd w:val="clear" w:color="auto" w:fill="FFFFFF"/>
        <w:spacing w:line="240" w:lineRule="auto"/>
        <w:ind w:firstLine="0"/>
        <w:jc w:val="center"/>
        <w:rPr>
          <w:b/>
          <w:szCs w:val="28"/>
        </w:rPr>
      </w:pPr>
      <w:r w:rsidRPr="00FA156C">
        <w:rPr>
          <w:b/>
          <w:szCs w:val="28"/>
        </w:rPr>
        <w:t>7.</w:t>
      </w:r>
      <w:r>
        <w:rPr>
          <w:b/>
          <w:szCs w:val="28"/>
        </w:rPr>
        <w:t>3</w:t>
      </w:r>
      <w:r w:rsidRPr="00FA156C">
        <w:rPr>
          <w:b/>
          <w:szCs w:val="28"/>
        </w:rPr>
        <w:t xml:space="preserve">.5 Ресурсы информационно-телекоммуникационной </w:t>
      </w:r>
      <w:r w:rsidRPr="00E532A0">
        <w:rPr>
          <w:b/>
          <w:szCs w:val="28"/>
        </w:rPr>
        <w:t>сети «Интернет»</w:t>
      </w:r>
    </w:p>
    <w:p w:rsidR="00973436" w:rsidRPr="00062358" w:rsidRDefault="00973436" w:rsidP="00973436">
      <w:pPr>
        <w:shd w:val="clear" w:color="auto" w:fill="FFFFFF"/>
        <w:tabs>
          <w:tab w:val="num" w:pos="1134"/>
        </w:tabs>
        <w:spacing w:line="240" w:lineRule="auto"/>
        <w:rPr>
          <w:sz w:val="24"/>
        </w:rPr>
      </w:pPr>
      <w:r w:rsidRPr="00062358">
        <w:rPr>
          <w:sz w:val="24"/>
        </w:rPr>
        <w:t xml:space="preserve">1. </w:t>
      </w:r>
      <w:proofErr w:type="spellStart"/>
      <w:r w:rsidRPr="00062358">
        <w:rPr>
          <w:sz w:val="24"/>
        </w:rPr>
        <w:t>CDTOwiki</w:t>
      </w:r>
      <w:proofErr w:type="spellEnd"/>
      <w:r w:rsidRPr="00062358">
        <w:rPr>
          <w:sz w:val="24"/>
        </w:rPr>
        <w:t xml:space="preserve">: база знаний по цифровой трансформации </w:t>
      </w:r>
      <w:hyperlink r:id="rId18" w:history="1">
        <w:r w:rsidRPr="00062358">
          <w:rPr>
            <w:rStyle w:val="af1"/>
            <w:sz w:val="24"/>
          </w:rPr>
          <w:t>https://cdto.wiki/</w:t>
        </w:r>
      </w:hyperlink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2. www.garant.ru - справочно-правовая система «ГАРАНТ».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3. www.consultant.ru - справочно-правовая система «Консультант Плюс».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4. www.rg.ru – сайт Российской газеты.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5. База данных информационной системы «Единое окно доступа к образовател</w:t>
      </w:r>
      <w:r w:rsidRPr="00062358">
        <w:rPr>
          <w:sz w:val="24"/>
        </w:rPr>
        <w:t>ь</w:t>
      </w:r>
      <w:r w:rsidRPr="00062358">
        <w:rPr>
          <w:sz w:val="24"/>
        </w:rPr>
        <w:t>ным ресурсам» http://window.edu.ru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6. Электронно-библиотечная система издательства «Лань» http://е.lanbook.com.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7. Национальный цифровой ресурс «</w:t>
      </w:r>
      <w:proofErr w:type="spellStart"/>
      <w:r w:rsidRPr="00062358">
        <w:rPr>
          <w:sz w:val="24"/>
        </w:rPr>
        <w:t>Руконт</w:t>
      </w:r>
      <w:proofErr w:type="spellEnd"/>
      <w:r w:rsidRPr="00062358">
        <w:rPr>
          <w:sz w:val="24"/>
        </w:rPr>
        <w:t>» - межотраслевая электронная библи</w:t>
      </w:r>
      <w:r w:rsidRPr="00062358">
        <w:rPr>
          <w:sz w:val="24"/>
        </w:rPr>
        <w:t>о</w:t>
      </w:r>
      <w:r w:rsidRPr="00062358">
        <w:rPr>
          <w:sz w:val="24"/>
        </w:rPr>
        <w:t xml:space="preserve">тека на базе технологии </w:t>
      </w:r>
      <w:proofErr w:type="spellStart"/>
      <w:r w:rsidRPr="00062358">
        <w:rPr>
          <w:sz w:val="24"/>
        </w:rPr>
        <w:t>Контекстум</w:t>
      </w:r>
      <w:proofErr w:type="spellEnd"/>
      <w:r w:rsidRPr="00062358">
        <w:rPr>
          <w:sz w:val="24"/>
        </w:rPr>
        <w:t xml:space="preserve"> http://www. </w:t>
      </w:r>
      <w:proofErr w:type="spellStart"/>
      <w:r w:rsidRPr="00062358">
        <w:rPr>
          <w:sz w:val="24"/>
        </w:rPr>
        <w:t>rucont</w:t>
      </w:r>
      <w:proofErr w:type="spellEnd"/>
      <w:r w:rsidRPr="00062358">
        <w:rPr>
          <w:sz w:val="24"/>
        </w:rPr>
        <w:t>.</w:t>
      </w:r>
    </w:p>
    <w:p w:rsidR="00973436" w:rsidRPr="00062358" w:rsidRDefault="00973436" w:rsidP="00973436">
      <w:pPr>
        <w:shd w:val="clear" w:color="auto" w:fill="FFFFFF"/>
        <w:spacing w:line="240" w:lineRule="auto"/>
        <w:rPr>
          <w:sz w:val="24"/>
        </w:rPr>
      </w:pPr>
      <w:r w:rsidRPr="00062358">
        <w:rPr>
          <w:sz w:val="24"/>
        </w:rPr>
        <w:t>8. Электронная библиотечная система Российского государственного аграрного з</w:t>
      </w:r>
      <w:r w:rsidRPr="00062358">
        <w:rPr>
          <w:sz w:val="24"/>
        </w:rPr>
        <w:t>а</w:t>
      </w:r>
      <w:r w:rsidRPr="00062358">
        <w:rPr>
          <w:sz w:val="24"/>
        </w:rPr>
        <w:t>очного университета http://ebs.rgazu.ru.</w:t>
      </w:r>
    </w:p>
    <w:p w:rsidR="00973436" w:rsidRPr="00062358" w:rsidRDefault="00973436" w:rsidP="00973436">
      <w:pPr>
        <w:spacing w:line="240" w:lineRule="auto"/>
        <w:rPr>
          <w:sz w:val="24"/>
        </w:rPr>
      </w:pPr>
    </w:p>
    <w:p w:rsidR="00973436" w:rsidRPr="00E532A0" w:rsidRDefault="00973436" w:rsidP="00062358">
      <w:pPr>
        <w:spacing w:line="240" w:lineRule="auto"/>
        <w:ind w:firstLine="0"/>
        <w:jc w:val="center"/>
        <w:rPr>
          <w:b/>
          <w:szCs w:val="28"/>
        </w:rPr>
      </w:pPr>
      <w:r w:rsidRPr="00065F16">
        <w:rPr>
          <w:b/>
          <w:color w:val="000000" w:themeColor="text1"/>
          <w:szCs w:val="28"/>
        </w:rPr>
        <w:t>7.</w:t>
      </w:r>
      <w:r>
        <w:rPr>
          <w:b/>
          <w:color w:val="000000" w:themeColor="text1"/>
          <w:szCs w:val="28"/>
        </w:rPr>
        <w:t>3</w:t>
      </w:r>
      <w:r w:rsidRPr="00065F16">
        <w:rPr>
          <w:b/>
          <w:color w:val="000000" w:themeColor="text1"/>
          <w:szCs w:val="28"/>
        </w:rPr>
        <w:t xml:space="preserve">.6 </w:t>
      </w:r>
      <w:r>
        <w:rPr>
          <w:b/>
          <w:szCs w:val="28"/>
        </w:rPr>
        <w:t>Цифровые инструменты, применяемые в образовательном процессе</w:t>
      </w:r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1. </w:t>
      </w:r>
      <w:r w:rsidRPr="00062358">
        <w:rPr>
          <w:sz w:val="24"/>
          <w:lang w:val="en-US"/>
        </w:rPr>
        <w:t>LMS</w:t>
      </w:r>
      <w:r w:rsidRPr="00062358">
        <w:rPr>
          <w:sz w:val="24"/>
        </w:rPr>
        <w:t xml:space="preserve">-платформа </w:t>
      </w:r>
      <w:r w:rsidRPr="00062358">
        <w:rPr>
          <w:sz w:val="24"/>
          <w:lang w:val="en-US"/>
        </w:rPr>
        <w:t>Moodle</w:t>
      </w:r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>2. Виртуальная доска Миро: miro.com</w:t>
      </w:r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3. Виртуальная доска </w:t>
      </w:r>
      <w:proofErr w:type="spellStart"/>
      <w:r w:rsidRPr="00062358">
        <w:rPr>
          <w:sz w:val="24"/>
        </w:rPr>
        <w:t>SBoard</w:t>
      </w:r>
      <w:proofErr w:type="spellEnd"/>
      <w:r w:rsidRPr="00062358">
        <w:rPr>
          <w:sz w:val="24"/>
        </w:rPr>
        <w:t xml:space="preserve"> https://sboard.online</w:t>
      </w:r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4. Виртуальная доска </w:t>
      </w:r>
      <w:proofErr w:type="spellStart"/>
      <w:r w:rsidRPr="00062358">
        <w:rPr>
          <w:sz w:val="24"/>
        </w:rPr>
        <w:t>Padlet</w:t>
      </w:r>
      <w:proofErr w:type="spellEnd"/>
      <w:r w:rsidRPr="00062358">
        <w:rPr>
          <w:sz w:val="24"/>
        </w:rPr>
        <w:t>: https://ru.padlet.com</w:t>
      </w:r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5. Облачные сервисы: </w:t>
      </w:r>
      <w:proofErr w:type="spellStart"/>
      <w:r w:rsidRPr="00062358">
        <w:rPr>
          <w:sz w:val="24"/>
        </w:rPr>
        <w:t>Яндекс</w:t>
      </w:r>
      <w:proofErr w:type="gramStart"/>
      <w:r w:rsidRPr="00062358">
        <w:rPr>
          <w:sz w:val="24"/>
        </w:rPr>
        <w:t>.Д</w:t>
      </w:r>
      <w:proofErr w:type="gramEnd"/>
      <w:r w:rsidRPr="00062358">
        <w:rPr>
          <w:sz w:val="24"/>
        </w:rPr>
        <w:t>иск</w:t>
      </w:r>
      <w:proofErr w:type="spellEnd"/>
      <w:r w:rsidRPr="00062358">
        <w:rPr>
          <w:sz w:val="24"/>
        </w:rPr>
        <w:t xml:space="preserve">, Облако </w:t>
      </w:r>
      <w:proofErr w:type="spellStart"/>
      <w:r w:rsidRPr="00062358">
        <w:rPr>
          <w:sz w:val="24"/>
        </w:rPr>
        <w:t>Mail.ru</w:t>
      </w:r>
      <w:proofErr w:type="spellEnd"/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6. Сервисы опросов: </w:t>
      </w:r>
      <w:proofErr w:type="spellStart"/>
      <w:r w:rsidRPr="00062358">
        <w:rPr>
          <w:sz w:val="24"/>
        </w:rPr>
        <w:t>Яндекс</w:t>
      </w:r>
      <w:proofErr w:type="spellEnd"/>
      <w:r w:rsidRPr="00062358">
        <w:rPr>
          <w:sz w:val="24"/>
        </w:rPr>
        <w:t xml:space="preserve"> Формы, </w:t>
      </w:r>
      <w:proofErr w:type="spellStart"/>
      <w:r w:rsidRPr="00062358">
        <w:rPr>
          <w:sz w:val="24"/>
          <w:lang w:val="en-US"/>
        </w:rPr>
        <w:t>MyQuiz</w:t>
      </w:r>
      <w:proofErr w:type="spellEnd"/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7. Сервисы видеосвязи: </w:t>
      </w:r>
      <w:proofErr w:type="spellStart"/>
      <w:r w:rsidRPr="00062358">
        <w:rPr>
          <w:sz w:val="24"/>
        </w:rPr>
        <w:t>Яндекс</w:t>
      </w:r>
      <w:proofErr w:type="spellEnd"/>
      <w:r w:rsidRPr="00062358">
        <w:rPr>
          <w:sz w:val="24"/>
        </w:rPr>
        <w:t xml:space="preserve"> телемост, </w:t>
      </w:r>
      <w:r w:rsidRPr="00062358">
        <w:rPr>
          <w:sz w:val="24"/>
          <w:lang w:val="en-US"/>
        </w:rPr>
        <w:t>Webinar</w:t>
      </w:r>
      <w:r w:rsidRPr="00062358">
        <w:rPr>
          <w:sz w:val="24"/>
        </w:rPr>
        <w:t>.</w:t>
      </w:r>
      <w:proofErr w:type="spellStart"/>
      <w:r w:rsidRPr="00062358">
        <w:rPr>
          <w:sz w:val="24"/>
          <w:lang w:val="en-US"/>
        </w:rPr>
        <w:t>ru</w:t>
      </w:r>
      <w:proofErr w:type="spellEnd"/>
    </w:p>
    <w:p w:rsidR="00973436" w:rsidRPr="00062358" w:rsidRDefault="00973436" w:rsidP="00973436">
      <w:pPr>
        <w:spacing w:line="240" w:lineRule="auto"/>
        <w:rPr>
          <w:sz w:val="24"/>
        </w:rPr>
      </w:pPr>
      <w:r w:rsidRPr="00062358">
        <w:rPr>
          <w:sz w:val="24"/>
        </w:rPr>
        <w:t xml:space="preserve">8. Сервис совместной работы над проектами для небольших групп </w:t>
      </w:r>
      <w:proofErr w:type="spellStart"/>
      <w:r w:rsidRPr="00062358">
        <w:rPr>
          <w:sz w:val="24"/>
        </w:rPr>
        <w:t>Trello</w:t>
      </w:r>
      <w:proofErr w:type="spellEnd"/>
      <w:r w:rsidRPr="00062358">
        <w:rPr>
          <w:sz w:val="24"/>
        </w:rPr>
        <w:t xml:space="preserve"> http://www.trello.com</w:t>
      </w:r>
    </w:p>
    <w:p w:rsidR="00973436" w:rsidRPr="00062358" w:rsidRDefault="00973436" w:rsidP="00973436">
      <w:pPr>
        <w:spacing w:line="240" w:lineRule="auto"/>
        <w:jc w:val="center"/>
        <w:rPr>
          <w:sz w:val="24"/>
        </w:rPr>
      </w:pPr>
    </w:p>
    <w:p w:rsidR="00973436" w:rsidRPr="00FA156C" w:rsidRDefault="00973436" w:rsidP="00062358">
      <w:pPr>
        <w:spacing w:line="240" w:lineRule="auto"/>
        <w:ind w:firstLine="0"/>
        <w:jc w:val="center"/>
        <w:rPr>
          <w:b/>
          <w:szCs w:val="28"/>
        </w:rPr>
      </w:pPr>
      <w:r w:rsidRPr="00FA156C">
        <w:rPr>
          <w:b/>
          <w:szCs w:val="28"/>
        </w:rPr>
        <w:t>7.</w:t>
      </w:r>
      <w:r>
        <w:rPr>
          <w:b/>
          <w:szCs w:val="28"/>
        </w:rPr>
        <w:t>3</w:t>
      </w:r>
      <w:r w:rsidRPr="00FA156C">
        <w:rPr>
          <w:b/>
          <w:szCs w:val="28"/>
        </w:rPr>
        <w:t>.7 Цифровые технологии, применяемые при изучении дисциплины</w:t>
      </w:r>
    </w:p>
    <w:p w:rsidR="00973436" w:rsidRPr="00FA156C" w:rsidRDefault="00973436" w:rsidP="00973436">
      <w:pPr>
        <w:spacing w:line="240" w:lineRule="auto"/>
        <w:jc w:val="center"/>
        <w:rPr>
          <w:sz w:val="20"/>
          <w:szCs w:val="20"/>
        </w:rPr>
      </w:pPr>
    </w:p>
    <w:tbl>
      <w:tblPr>
        <w:tblStyle w:val="af2"/>
        <w:tblW w:w="5000" w:type="pct"/>
        <w:tblLayout w:type="fixed"/>
        <w:tblLook w:val="04A0"/>
      </w:tblPr>
      <w:tblGrid>
        <w:gridCol w:w="444"/>
        <w:gridCol w:w="2641"/>
        <w:gridCol w:w="3853"/>
        <w:gridCol w:w="1740"/>
        <w:gridCol w:w="892"/>
      </w:tblGrid>
      <w:tr w:rsidR="00973436" w:rsidRPr="005A0225" w:rsidTr="00B62DEE">
        <w:tc>
          <w:tcPr>
            <w:tcW w:w="232" w:type="pct"/>
            <w:vAlign w:val="center"/>
          </w:tcPr>
          <w:p w:rsidR="00973436" w:rsidRPr="005A022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>№</w:t>
            </w:r>
          </w:p>
        </w:tc>
        <w:tc>
          <w:tcPr>
            <w:tcW w:w="1380" w:type="pct"/>
            <w:vAlign w:val="center"/>
          </w:tcPr>
          <w:p w:rsidR="00973436" w:rsidRPr="005A022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>Цифровые технологии</w:t>
            </w:r>
          </w:p>
        </w:tc>
        <w:tc>
          <w:tcPr>
            <w:tcW w:w="2013" w:type="pct"/>
            <w:vAlign w:val="center"/>
          </w:tcPr>
          <w:p w:rsidR="00973436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 xml:space="preserve">Виды учебной работы, выполняемые </w:t>
            </w:r>
          </w:p>
          <w:p w:rsidR="00973436" w:rsidRPr="005A022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>с применением цифровой технологии</w:t>
            </w:r>
          </w:p>
        </w:tc>
        <w:tc>
          <w:tcPr>
            <w:tcW w:w="909" w:type="pct"/>
            <w:vAlign w:val="center"/>
          </w:tcPr>
          <w:p w:rsidR="00973436" w:rsidRPr="005A022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973436" w:rsidRPr="005A022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5A0225">
              <w:rPr>
                <w:sz w:val="22"/>
              </w:rPr>
              <w:t>ИДК</w:t>
            </w:r>
          </w:p>
        </w:tc>
      </w:tr>
      <w:tr w:rsidR="00973436" w:rsidRPr="005A0225" w:rsidTr="00B62DEE">
        <w:tc>
          <w:tcPr>
            <w:tcW w:w="232" w:type="pct"/>
            <w:vAlign w:val="center"/>
          </w:tcPr>
          <w:p w:rsidR="00973436" w:rsidRPr="00AE5287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5287">
              <w:rPr>
                <w:sz w:val="22"/>
              </w:rPr>
              <w:t>1.</w:t>
            </w:r>
          </w:p>
        </w:tc>
        <w:tc>
          <w:tcPr>
            <w:tcW w:w="1380" w:type="pct"/>
            <w:vAlign w:val="center"/>
          </w:tcPr>
          <w:p w:rsidR="00973436" w:rsidRPr="005A0225" w:rsidRDefault="00973436" w:rsidP="00062358">
            <w:pPr>
              <w:spacing w:line="240" w:lineRule="auto"/>
              <w:ind w:firstLine="0"/>
              <w:rPr>
                <w:sz w:val="22"/>
              </w:rPr>
            </w:pPr>
            <w:r w:rsidRPr="005A0225">
              <w:rPr>
                <w:bCs/>
                <w:sz w:val="22"/>
              </w:rPr>
              <w:t>Облачные технологии</w:t>
            </w:r>
          </w:p>
        </w:tc>
        <w:tc>
          <w:tcPr>
            <w:tcW w:w="2013" w:type="pct"/>
            <w:vAlign w:val="center"/>
          </w:tcPr>
          <w:p w:rsidR="00973436" w:rsidRPr="00840575" w:rsidRDefault="00973436" w:rsidP="00062358">
            <w:pPr>
              <w:spacing w:line="240" w:lineRule="auto"/>
              <w:ind w:firstLine="0"/>
              <w:rPr>
                <w:sz w:val="22"/>
              </w:rPr>
            </w:pPr>
            <w:r w:rsidRPr="00840575">
              <w:rPr>
                <w:sz w:val="22"/>
              </w:rPr>
              <w:t>Лекции</w:t>
            </w:r>
          </w:p>
          <w:p w:rsidR="00973436" w:rsidRPr="00840575" w:rsidRDefault="00973436" w:rsidP="00062358">
            <w:pPr>
              <w:spacing w:line="240" w:lineRule="auto"/>
              <w:ind w:firstLine="0"/>
              <w:rPr>
                <w:sz w:val="22"/>
              </w:rPr>
            </w:pPr>
            <w:r w:rsidRPr="00840575">
              <w:rPr>
                <w:sz w:val="22"/>
              </w:rPr>
              <w:lastRenderedPageBreak/>
              <w:t>Самостоятельная работа</w:t>
            </w:r>
          </w:p>
        </w:tc>
        <w:tc>
          <w:tcPr>
            <w:tcW w:w="909" w:type="pct"/>
            <w:vAlign w:val="center"/>
          </w:tcPr>
          <w:p w:rsidR="00973436" w:rsidRPr="00840575" w:rsidRDefault="00B62DEE" w:rsidP="00B62DEE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ПК-7</w:t>
            </w:r>
          </w:p>
        </w:tc>
        <w:tc>
          <w:tcPr>
            <w:tcW w:w="466" w:type="pct"/>
            <w:vAlign w:val="center"/>
          </w:tcPr>
          <w:p w:rsidR="00973436" w:rsidRPr="00840575" w:rsidRDefault="00973436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40575">
              <w:rPr>
                <w:sz w:val="22"/>
              </w:rPr>
              <w:t>ИДК-</w:t>
            </w:r>
            <w:r w:rsidR="00062358">
              <w:rPr>
                <w:sz w:val="22"/>
              </w:rPr>
              <w:t>2</w:t>
            </w:r>
          </w:p>
        </w:tc>
      </w:tr>
      <w:tr w:rsidR="00B62DEE" w:rsidRPr="005A0225" w:rsidTr="00B62DEE">
        <w:tc>
          <w:tcPr>
            <w:tcW w:w="232" w:type="pct"/>
            <w:vAlign w:val="center"/>
          </w:tcPr>
          <w:p w:rsidR="00B62DEE" w:rsidRPr="00AE5287" w:rsidRDefault="00B62DEE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E5287">
              <w:rPr>
                <w:sz w:val="22"/>
              </w:rPr>
              <w:lastRenderedPageBreak/>
              <w:t>2.</w:t>
            </w:r>
          </w:p>
        </w:tc>
        <w:tc>
          <w:tcPr>
            <w:tcW w:w="1380" w:type="pct"/>
            <w:vAlign w:val="center"/>
          </w:tcPr>
          <w:p w:rsidR="00B62DEE" w:rsidRPr="005A0225" w:rsidRDefault="00B62DEE" w:rsidP="00062358">
            <w:pPr>
              <w:spacing w:line="240" w:lineRule="auto"/>
              <w:ind w:firstLine="0"/>
              <w:rPr>
                <w:sz w:val="22"/>
              </w:rPr>
            </w:pPr>
            <w:r w:rsidRPr="005A0225">
              <w:rPr>
                <w:bCs/>
                <w:sz w:val="22"/>
              </w:rPr>
              <w:t>Большие данные</w:t>
            </w:r>
          </w:p>
        </w:tc>
        <w:tc>
          <w:tcPr>
            <w:tcW w:w="2013" w:type="pct"/>
            <w:vAlign w:val="center"/>
          </w:tcPr>
          <w:p w:rsidR="00B62DEE" w:rsidRPr="00840575" w:rsidRDefault="00B62DEE" w:rsidP="00062358">
            <w:pPr>
              <w:spacing w:line="240" w:lineRule="auto"/>
              <w:ind w:firstLine="0"/>
              <w:rPr>
                <w:sz w:val="22"/>
              </w:rPr>
            </w:pPr>
            <w:r w:rsidRPr="00840575">
              <w:rPr>
                <w:sz w:val="22"/>
              </w:rPr>
              <w:t>Самостоятельная работа</w:t>
            </w:r>
          </w:p>
        </w:tc>
        <w:tc>
          <w:tcPr>
            <w:tcW w:w="909" w:type="pct"/>
            <w:vAlign w:val="center"/>
          </w:tcPr>
          <w:p w:rsidR="00B62DEE" w:rsidRPr="00840575" w:rsidRDefault="00B62DEE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ПК-7</w:t>
            </w:r>
          </w:p>
        </w:tc>
        <w:tc>
          <w:tcPr>
            <w:tcW w:w="466" w:type="pct"/>
            <w:vAlign w:val="center"/>
          </w:tcPr>
          <w:p w:rsidR="00B62DEE" w:rsidRPr="00840575" w:rsidRDefault="00B62DEE" w:rsidP="0006235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840575">
              <w:rPr>
                <w:sz w:val="22"/>
              </w:rPr>
              <w:t>ИДК-</w:t>
            </w:r>
            <w:r>
              <w:rPr>
                <w:sz w:val="22"/>
              </w:rPr>
              <w:t>2</w:t>
            </w:r>
          </w:p>
        </w:tc>
      </w:tr>
    </w:tbl>
    <w:p w:rsidR="00973436" w:rsidRPr="00B62DEE" w:rsidRDefault="00973436" w:rsidP="00973436">
      <w:pPr>
        <w:spacing w:line="240" w:lineRule="auto"/>
        <w:rPr>
          <w:sz w:val="24"/>
        </w:rPr>
      </w:pPr>
    </w:p>
    <w:p w:rsidR="00C549B6" w:rsidRPr="00EA6487" w:rsidRDefault="00032ED9" w:rsidP="008B274A">
      <w:pPr>
        <w:tabs>
          <w:tab w:val="left" w:leader="underscore" w:pos="9298"/>
        </w:tabs>
        <w:spacing w:line="233" w:lineRule="auto"/>
        <w:ind w:firstLine="0"/>
        <w:jc w:val="center"/>
        <w:rPr>
          <w:b/>
          <w:szCs w:val="28"/>
        </w:rPr>
      </w:pPr>
      <w:r w:rsidRPr="00EA6487">
        <w:rPr>
          <w:b/>
          <w:szCs w:val="28"/>
        </w:rPr>
        <w:t>8</w:t>
      </w:r>
      <w:r w:rsidR="00C549B6" w:rsidRPr="00EA6487">
        <w:rPr>
          <w:b/>
          <w:szCs w:val="28"/>
        </w:rPr>
        <w:t>. Материально-техническое обеспечение дисциплины (модуля)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Учебная аудитория для проведения занятий лекционного типа (г. Мичуринск, ул. Интернациональная, д.101 - 3/301)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1. Проектор </w:t>
      </w:r>
      <w:proofErr w:type="spellStart"/>
      <w:r w:rsidRPr="00EA6487">
        <w:rPr>
          <w:sz w:val="24"/>
        </w:rPr>
        <w:t>Acer</w:t>
      </w:r>
      <w:proofErr w:type="spellEnd"/>
      <w:r w:rsidRPr="00EA6487">
        <w:rPr>
          <w:sz w:val="24"/>
        </w:rPr>
        <w:t xml:space="preserve"> XD 1760D (инв. № 1101045115);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2. Экран на штативе (инв. № 1101047182);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3. Ноутбук </w:t>
      </w:r>
      <w:proofErr w:type="spellStart"/>
      <w:r w:rsidRPr="00EA6487">
        <w:rPr>
          <w:sz w:val="24"/>
        </w:rPr>
        <w:t>Lenovo</w:t>
      </w:r>
      <w:proofErr w:type="spellEnd"/>
      <w:r w:rsidRPr="00EA6487">
        <w:rPr>
          <w:sz w:val="24"/>
        </w:rPr>
        <w:t xml:space="preserve"> G570 15,6’ (инв. № 410113400037);</w:t>
      </w:r>
    </w:p>
    <w:p w:rsidR="00FF0AD6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4. Наборы демонстрационного оборудования и учебно-наглядных пособий.</w:t>
      </w:r>
    </w:p>
    <w:p w:rsidR="006F574D" w:rsidRPr="00EA6487" w:rsidRDefault="006F574D" w:rsidP="008B274A">
      <w:pPr>
        <w:spacing w:line="233" w:lineRule="auto"/>
        <w:rPr>
          <w:sz w:val="24"/>
        </w:rPr>
      </w:pP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Учебная аудитория для проведения занятий семинарского типа, групповых и инд</w:t>
      </w:r>
      <w:r w:rsidRPr="00EA6487">
        <w:rPr>
          <w:sz w:val="24"/>
        </w:rPr>
        <w:t>и</w:t>
      </w:r>
      <w:r w:rsidRPr="00EA6487">
        <w:rPr>
          <w:sz w:val="24"/>
        </w:rPr>
        <w:t>видуальных консультаций, текущего контроля и промежуточной аттестаци</w:t>
      </w:r>
      <w:proofErr w:type="gramStart"/>
      <w:r w:rsidRPr="00EA6487">
        <w:rPr>
          <w:sz w:val="24"/>
        </w:rPr>
        <w:t>и(</w:t>
      </w:r>
      <w:proofErr w:type="gramEnd"/>
      <w:r w:rsidRPr="00EA6487">
        <w:rPr>
          <w:sz w:val="24"/>
        </w:rPr>
        <w:t>Учебная л</w:t>
      </w:r>
      <w:r w:rsidRPr="00EA6487">
        <w:rPr>
          <w:sz w:val="24"/>
        </w:rPr>
        <w:t>а</w:t>
      </w:r>
      <w:r w:rsidRPr="00EA6487">
        <w:rPr>
          <w:sz w:val="24"/>
        </w:rPr>
        <w:t>боратория физиологии растений) (г. Мичуринск, учхоз «Роща», 9/27)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1. Платформа UP-12 </w:t>
      </w:r>
      <w:proofErr w:type="spellStart"/>
      <w:r w:rsidRPr="00EA6487">
        <w:rPr>
          <w:sz w:val="24"/>
        </w:rPr>
        <w:t>BioSan</w:t>
      </w:r>
      <w:proofErr w:type="spellEnd"/>
      <w:r w:rsidRPr="00EA6487">
        <w:rPr>
          <w:sz w:val="24"/>
        </w:rPr>
        <w:t xml:space="preserve"> для шейкера, универсальная для колб, б</w:t>
      </w:r>
      <w:r w:rsidR="006F574D">
        <w:rPr>
          <w:sz w:val="24"/>
        </w:rPr>
        <w:t>у</w:t>
      </w:r>
      <w:r w:rsidRPr="00EA6487">
        <w:rPr>
          <w:sz w:val="24"/>
        </w:rPr>
        <w:t>т</w:t>
      </w:r>
      <w:r w:rsidR="006F574D">
        <w:rPr>
          <w:sz w:val="24"/>
        </w:rPr>
        <w:t>ы</w:t>
      </w:r>
      <w:r w:rsidRPr="00EA6487">
        <w:rPr>
          <w:sz w:val="24"/>
        </w:rPr>
        <w:t>лок и ст</w:t>
      </w:r>
      <w:r w:rsidRPr="00EA6487">
        <w:rPr>
          <w:sz w:val="24"/>
        </w:rPr>
        <w:t>а</w:t>
      </w:r>
      <w:r w:rsidRPr="00EA6487">
        <w:rPr>
          <w:sz w:val="24"/>
        </w:rPr>
        <w:t>канов, 265´185мм для шейкеров OS-12, PSU-10i, ES-20 (инв.№21013600789)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2. Фотометр КФК-3-01-"3OM3" фотоэлектрический (инв.№21013600788)</w:t>
      </w:r>
    </w:p>
    <w:p w:rsidR="006F574D" w:rsidRDefault="006F574D" w:rsidP="008B274A">
      <w:pPr>
        <w:spacing w:line="233" w:lineRule="auto"/>
        <w:rPr>
          <w:sz w:val="24"/>
        </w:rPr>
      </w:pPr>
      <w:r>
        <w:rPr>
          <w:sz w:val="24"/>
        </w:rPr>
        <w:t>3</w:t>
      </w:r>
      <w:r w:rsidR="00FF0AD6" w:rsidRPr="00EA6487">
        <w:rPr>
          <w:sz w:val="24"/>
        </w:rPr>
        <w:t xml:space="preserve">. Шейкер PSU-10i </w:t>
      </w:r>
      <w:proofErr w:type="spellStart"/>
      <w:r w:rsidR="00FF0AD6" w:rsidRPr="00EA6487">
        <w:rPr>
          <w:sz w:val="24"/>
        </w:rPr>
        <w:t>BioSan</w:t>
      </w:r>
      <w:proofErr w:type="spellEnd"/>
      <w:r w:rsidR="00FF0AD6" w:rsidRPr="00EA6487">
        <w:rPr>
          <w:sz w:val="24"/>
        </w:rPr>
        <w:t xml:space="preserve">, орбитальный (50-450 </w:t>
      </w:r>
      <w:proofErr w:type="gramStart"/>
      <w:r w:rsidR="00FF0AD6" w:rsidRPr="00EA6487">
        <w:rPr>
          <w:sz w:val="24"/>
        </w:rPr>
        <w:t>об</w:t>
      </w:r>
      <w:proofErr w:type="gramEnd"/>
      <w:r w:rsidR="00FF0AD6" w:rsidRPr="00EA6487">
        <w:rPr>
          <w:sz w:val="24"/>
        </w:rPr>
        <w:t>/мин, орбитальный, до 3кг) без платформы (инв.№21013600790)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4. Шейкер S-3 цифровой (</w:t>
      </w:r>
      <w:proofErr w:type="spellStart"/>
      <w:r w:rsidRPr="00EA6487">
        <w:rPr>
          <w:sz w:val="24"/>
        </w:rPr>
        <w:t>платф</w:t>
      </w:r>
      <w:proofErr w:type="spellEnd"/>
      <w:r w:rsidRPr="00EA6487">
        <w:rPr>
          <w:sz w:val="24"/>
        </w:rPr>
        <w:t xml:space="preserve">. 168´168 </w:t>
      </w:r>
      <w:proofErr w:type="gramStart"/>
      <w:r w:rsidRPr="00EA6487">
        <w:rPr>
          <w:sz w:val="24"/>
        </w:rPr>
        <w:t>об</w:t>
      </w:r>
      <w:proofErr w:type="gramEnd"/>
      <w:r w:rsidRPr="00EA6487">
        <w:rPr>
          <w:sz w:val="24"/>
        </w:rPr>
        <w:t>/мин, амплитуда 20мм, орбитальный, 10-250 об/мин) (инв.№21013600783</w:t>
      </w:r>
      <w:r w:rsidR="006F574D">
        <w:rPr>
          <w:sz w:val="24"/>
        </w:rPr>
        <w:t>)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5. Доска классная (инв.№41013602281)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6. Кресло офисное AV 204 PL MK ткань (инв.№41013602311)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7.</w:t>
      </w:r>
      <w:r w:rsidR="00A9260C">
        <w:rPr>
          <w:sz w:val="24"/>
        </w:rPr>
        <w:t xml:space="preserve"> </w:t>
      </w:r>
      <w:r w:rsidRPr="00EA6487">
        <w:rPr>
          <w:sz w:val="24"/>
        </w:rPr>
        <w:t xml:space="preserve">Микроскоп медицинский </w:t>
      </w:r>
      <w:proofErr w:type="spellStart"/>
      <w:r w:rsidRPr="00EA6487">
        <w:rPr>
          <w:sz w:val="24"/>
        </w:rPr>
        <w:t>Биомед</w:t>
      </w:r>
      <w:proofErr w:type="spellEnd"/>
      <w:r w:rsidRPr="00EA6487">
        <w:rPr>
          <w:sz w:val="24"/>
        </w:rPr>
        <w:t xml:space="preserve"> 2 (инв.№41013401728, 41013401727, 41013401726, 41013401725, 41013401724, 41013401723, 41013401722, 41013401721, 41013401720, 41013401719, 41013401718, 41013401717, 41013401716, 41013401715, 41013401714)</w:t>
      </w:r>
    </w:p>
    <w:p w:rsidR="006F574D" w:rsidRPr="00B62DEE" w:rsidRDefault="00FF0AD6" w:rsidP="008B274A">
      <w:pPr>
        <w:spacing w:line="233" w:lineRule="auto"/>
        <w:rPr>
          <w:sz w:val="24"/>
        </w:rPr>
      </w:pPr>
      <w:r w:rsidRPr="00B62DEE">
        <w:rPr>
          <w:sz w:val="24"/>
        </w:rPr>
        <w:t xml:space="preserve">8. </w:t>
      </w:r>
      <w:r w:rsidRPr="00EA6487">
        <w:rPr>
          <w:sz w:val="24"/>
        </w:rPr>
        <w:t>Настенный</w:t>
      </w:r>
      <w:r w:rsidR="00062358" w:rsidRPr="00B62DEE">
        <w:rPr>
          <w:sz w:val="24"/>
        </w:rPr>
        <w:t xml:space="preserve"> </w:t>
      </w:r>
      <w:r w:rsidRPr="00EA6487">
        <w:rPr>
          <w:sz w:val="24"/>
        </w:rPr>
        <w:t>экран</w:t>
      </w:r>
      <w:r w:rsidR="00062358" w:rsidRPr="00B62DEE">
        <w:rPr>
          <w:sz w:val="24"/>
        </w:rPr>
        <w:t xml:space="preserve"> </w:t>
      </w:r>
      <w:proofErr w:type="spellStart"/>
      <w:r w:rsidRPr="006F574D">
        <w:rPr>
          <w:sz w:val="24"/>
          <w:lang w:val="en-US"/>
        </w:rPr>
        <w:t>Lumien</w:t>
      </w:r>
      <w:proofErr w:type="spellEnd"/>
      <w:r w:rsidR="00062358" w:rsidRPr="00B62DEE">
        <w:rPr>
          <w:sz w:val="24"/>
        </w:rPr>
        <w:t xml:space="preserve"> </w:t>
      </w:r>
      <w:proofErr w:type="spellStart"/>
      <w:r w:rsidRPr="006F574D">
        <w:rPr>
          <w:sz w:val="24"/>
          <w:lang w:val="en-US"/>
        </w:rPr>
        <w:t>Maste</w:t>
      </w:r>
      <w:proofErr w:type="spellEnd"/>
      <w:r w:rsidR="00062358" w:rsidRPr="00B62DEE">
        <w:rPr>
          <w:sz w:val="24"/>
        </w:rPr>
        <w:t xml:space="preserve"> </w:t>
      </w:r>
      <w:proofErr w:type="spellStart"/>
      <w:r w:rsidRPr="006F574D">
        <w:rPr>
          <w:sz w:val="24"/>
          <w:lang w:val="en-US"/>
        </w:rPr>
        <w:t>rPicture</w:t>
      </w:r>
      <w:proofErr w:type="spellEnd"/>
      <w:r w:rsidRPr="00B62DEE">
        <w:rPr>
          <w:sz w:val="24"/>
        </w:rPr>
        <w:t xml:space="preserve"> 220-220 </w:t>
      </w:r>
      <w:r w:rsidRPr="00EA6487">
        <w:rPr>
          <w:sz w:val="24"/>
        </w:rPr>
        <w:t>см</w:t>
      </w:r>
      <w:r w:rsidRPr="00B62DEE">
        <w:rPr>
          <w:sz w:val="24"/>
        </w:rPr>
        <w:t xml:space="preserve"> (</w:t>
      </w:r>
      <w:r w:rsidRPr="00EA6487">
        <w:rPr>
          <w:sz w:val="24"/>
        </w:rPr>
        <w:t>инв</w:t>
      </w:r>
      <w:r w:rsidRPr="00B62DEE">
        <w:rPr>
          <w:sz w:val="24"/>
        </w:rPr>
        <w:t>.№41013401710)</w:t>
      </w:r>
    </w:p>
    <w:p w:rsidR="006F574D" w:rsidRDefault="00FF0AD6" w:rsidP="008B274A">
      <w:pPr>
        <w:spacing w:line="233" w:lineRule="auto"/>
        <w:rPr>
          <w:sz w:val="24"/>
        </w:rPr>
      </w:pPr>
      <w:r w:rsidRPr="00367FD4">
        <w:rPr>
          <w:sz w:val="24"/>
        </w:rPr>
        <w:t xml:space="preserve">9. </w:t>
      </w:r>
      <w:r w:rsidRPr="00EA6487">
        <w:rPr>
          <w:sz w:val="24"/>
        </w:rPr>
        <w:t>Проектор NEC M361X (инв.№41013401707)</w:t>
      </w:r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10. Системный комплект: </w:t>
      </w:r>
      <w:proofErr w:type="gramStart"/>
      <w:r w:rsidRPr="00EA6487">
        <w:rPr>
          <w:sz w:val="24"/>
        </w:rPr>
        <w:t xml:space="preserve">Процессор </w:t>
      </w:r>
      <w:proofErr w:type="spellStart"/>
      <w:r w:rsidRPr="00EA6487">
        <w:rPr>
          <w:sz w:val="24"/>
        </w:rPr>
        <w:t>IntelOriginal</w:t>
      </w:r>
      <w:proofErr w:type="spellEnd"/>
      <w:r w:rsidRPr="00EA6487">
        <w:rPr>
          <w:sz w:val="24"/>
        </w:rPr>
        <w:t xml:space="preserve"> LGA 1155, вентилятор, матери</w:t>
      </w:r>
      <w:r w:rsidRPr="00EA6487">
        <w:rPr>
          <w:sz w:val="24"/>
        </w:rPr>
        <w:t>н</w:t>
      </w:r>
      <w:r w:rsidRPr="00EA6487">
        <w:rPr>
          <w:sz w:val="24"/>
        </w:rPr>
        <w:t>ская плата, память, жесткий диск, видеокарта, монитор, устройство чтения карт памяти, привод, корпус, клавиатура, мышь (инв.№41013401700)</w:t>
      </w:r>
      <w:proofErr w:type="gramEnd"/>
    </w:p>
    <w:p w:rsidR="006F574D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11. Стол лабораторный химический (1200´600´750) </w:t>
      </w:r>
      <w:proofErr w:type="spellStart"/>
      <w:r w:rsidRPr="00EA6487">
        <w:rPr>
          <w:sz w:val="24"/>
        </w:rPr>
        <w:t>столешн</w:t>
      </w:r>
      <w:proofErr w:type="gramStart"/>
      <w:r w:rsidRPr="00EA6487">
        <w:rPr>
          <w:sz w:val="24"/>
        </w:rPr>
        <w:t>.п</w:t>
      </w:r>
      <w:proofErr w:type="gramEnd"/>
      <w:r w:rsidRPr="00EA6487">
        <w:rPr>
          <w:sz w:val="24"/>
        </w:rPr>
        <w:t>ластик</w:t>
      </w:r>
      <w:proofErr w:type="spellEnd"/>
      <w:r w:rsidRPr="00EA6487">
        <w:rPr>
          <w:sz w:val="24"/>
        </w:rPr>
        <w:t xml:space="preserve">/каркас </w:t>
      </w:r>
      <w:proofErr w:type="spellStart"/>
      <w:r w:rsidRPr="00EA6487">
        <w:rPr>
          <w:sz w:val="24"/>
        </w:rPr>
        <w:t>ал.профиль</w:t>
      </w:r>
      <w:proofErr w:type="spellEnd"/>
      <w:r w:rsidRPr="00EA6487">
        <w:rPr>
          <w:sz w:val="24"/>
        </w:rPr>
        <w:t xml:space="preserve"> (инв.№41013602349, 41013602348, 41013602347, 41013602346, 41013602345, 41013602344, 41013602343, 41013602342, 41013602341, 41013602340, 41013602339, 41013602338, 41013602337)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Шкаф для хранения лабораторной посуды (800´450´1950) полки пластик/каркас </w:t>
      </w:r>
      <w:proofErr w:type="spellStart"/>
      <w:r w:rsidRPr="00EA6487">
        <w:rPr>
          <w:sz w:val="24"/>
        </w:rPr>
        <w:t>ал</w:t>
      </w:r>
      <w:proofErr w:type="gramStart"/>
      <w:r w:rsidRPr="00EA6487">
        <w:rPr>
          <w:sz w:val="24"/>
        </w:rPr>
        <w:t>.п</w:t>
      </w:r>
      <w:proofErr w:type="gramEnd"/>
      <w:r w:rsidRPr="00EA6487">
        <w:rPr>
          <w:sz w:val="24"/>
        </w:rPr>
        <w:t>рофиль</w:t>
      </w:r>
      <w:proofErr w:type="spellEnd"/>
      <w:r w:rsidRPr="00EA6487">
        <w:rPr>
          <w:sz w:val="24"/>
        </w:rPr>
        <w:t xml:space="preserve"> с замком (инв.№41013602358)</w:t>
      </w:r>
    </w:p>
    <w:p w:rsidR="00FF0AD6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13. Испаритель ИР-1М3 ротационный (инв.№21013600785)</w:t>
      </w:r>
    </w:p>
    <w:p w:rsidR="007A3060" w:rsidRPr="00EA6487" w:rsidRDefault="007A3060" w:rsidP="008B274A">
      <w:pPr>
        <w:spacing w:line="233" w:lineRule="auto"/>
        <w:rPr>
          <w:sz w:val="24"/>
        </w:rPr>
      </w:pP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Помещение для самостоятельной работы (г. Мичуринск, ул. </w:t>
      </w:r>
      <w:proofErr w:type="gramStart"/>
      <w:r w:rsidRPr="00EA6487">
        <w:rPr>
          <w:sz w:val="24"/>
        </w:rPr>
        <w:t>Интернациональная</w:t>
      </w:r>
      <w:proofErr w:type="gramEnd"/>
      <w:r w:rsidRPr="00EA6487">
        <w:rPr>
          <w:sz w:val="24"/>
        </w:rPr>
        <w:t>, дом № 101, 3/219)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1. Проектор </w:t>
      </w:r>
      <w:proofErr w:type="spellStart"/>
      <w:r w:rsidRPr="00EA6487">
        <w:rPr>
          <w:sz w:val="24"/>
        </w:rPr>
        <w:t>Acer</w:t>
      </w:r>
      <w:proofErr w:type="spellEnd"/>
      <w:r w:rsidRPr="00EA6487">
        <w:rPr>
          <w:sz w:val="24"/>
        </w:rPr>
        <w:t xml:space="preserve"> XD 1760D (инв. № 1101044562);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2. Факс-модем И-1496Е (инв. № 2101042501);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3. Шкаф для одежды  (инв. № 2101063476, 2101063480);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4. Шкаф для документов (инв.№2101063487, 2101063490, 2101063491);</w:t>
      </w:r>
    </w:p>
    <w:p w:rsidR="007A3060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5.Системный комплект: Процессор </w:t>
      </w:r>
      <w:proofErr w:type="spellStart"/>
      <w:r w:rsidRPr="00EA6487">
        <w:rPr>
          <w:sz w:val="24"/>
        </w:rPr>
        <w:t>IntelOriginal</w:t>
      </w:r>
      <w:proofErr w:type="spellEnd"/>
      <w:r w:rsidRPr="00EA6487">
        <w:rPr>
          <w:sz w:val="24"/>
        </w:rPr>
        <w:t xml:space="preserve"> 1155 LGA </w:t>
      </w:r>
      <w:proofErr w:type="spellStart"/>
      <w:r w:rsidRPr="00EA6487">
        <w:rPr>
          <w:sz w:val="24"/>
        </w:rPr>
        <w:t>Celeron</w:t>
      </w:r>
      <w:proofErr w:type="spellEnd"/>
      <w:r w:rsidRPr="00EA6487">
        <w:rPr>
          <w:sz w:val="24"/>
        </w:rPr>
        <w:t xml:space="preserve"> G1610 OEM (2,6/2Mb), Монитор 20Asus AS MS202D </w:t>
      </w:r>
      <w:proofErr w:type="spellStart"/>
      <w:r w:rsidRPr="00EA6487">
        <w:rPr>
          <w:sz w:val="24"/>
        </w:rPr>
        <w:t>Blak</w:t>
      </w:r>
      <w:proofErr w:type="spellEnd"/>
      <w:r w:rsidRPr="00EA6487">
        <w:rPr>
          <w:sz w:val="24"/>
        </w:rPr>
        <w:t xml:space="preserve">? 1600*900 0,277mm. 250cd/m2. Материнская плата ASUS P8H61-M LX3 (3.x), вентилятор, память, жёсткий диск, корпус, клавиатура, мышь (инв. № 21013400451, 21013400470); </w:t>
      </w:r>
    </w:p>
    <w:p w:rsidR="007A3060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6. Угломер с нониусом модель 1005 (127) (инв. № 21013400714);</w:t>
      </w:r>
    </w:p>
    <w:p w:rsidR="007A3060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>7. Шкаф лабораторный (инв. №1101040353, 1101040356, 1101040357, 1101040358, 1101040359);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8. Принтер </w:t>
      </w:r>
      <w:proofErr w:type="spellStart"/>
      <w:r w:rsidRPr="00EA6487">
        <w:rPr>
          <w:sz w:val="24"/>
        </w:rPr>
        <w:t>Canon</w:t>
      </w:r>
      <w:proofErr w:type="spellEnd"/>
      <w:r w:rsidRPr="00EA6487">
        <w:rPr>
          <w:sz w:val="24"/>
        </w:rPr>
        <w:t xml:space="preserve"> LBR 1120 (инв. №1101044523, 1101044524);  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lastRenderedPageBreak/>
        <w:t>9. Ноутбук (инв. № 1101044561);</w:t>
      </w:r>
    </w:p>
    <w:p w:rsidR="00FF0AD6" w:rsidRPr="00EA6487" w:rsidRDefault="00FF0AD6" w:rsidP="008B274A">
      <w:pPr>
        <w:spacing w:line="233" w:lineRule="auto"/>
        <w:rPr>
          <w:sz w:val="24"/>
        </w:rPr>
      </w:pPr>
      <w:r w:rsidRPr="00EA6487">
        <w:rPr>
          <w:sz w:val="24"/>
        </w:rPr>
        <w:t xml:space="preserve">10. Печь микроволновая (инв. № 1101060377); </w:t>
      </w:r>
    </w:p>
    <w:p w:rsidR="007A3060" w:rsidRDefault="00FF0AD6" w:rsidP="008B274A">
      <w:pPr>
        <w:tabs>
          <w:tab w:val="left" w:leader="underscore" w:pos="9298"/>
        </w:tabs>
        <w:spacing w:line="233" w:lineRule="auto"/>
        <w:rPr>
          <w:sz w:val="24"/>
        </w:rPr>
      </w:pPr>
      <w:r w:rsidRPr="00EA6487">
        <w:rPr>
          <w:sz w:val="24"/>
        </w:rPr>
        <w:t>11. Раздатчик холодной и горячей воды WBF (инв. №4101044561);</w:t>
      </w:r>
    </w:p>
    <w:p w:rsidR="00FF0AD6" w:rsidRPr="00EA6487" w:rsidRDefault="00FF0AD6" w:rsidP="008B274A">
      <w:pPr>
        <w:tabs>
          <w:tab w:val="left" w:leader="underscore" w:pos="9298"/>
        </w:tabs>
        <w:spacing w:line="233" w:lineRule="auto"/>
        <w:rPr>
          <w:b/>
          <w:sz w:val="24"/>
        </w:rPr>
      </w:pPr>
      <w:r w:rsidRPr="00EA6487">
        <w:rPr>
          <w:sz w:val="24"/>
        </w:rPr>
        <w:t>Компьютерная техника подключена в сети «Интернет» и обеспечена доступом к ЭИОС университета</w:t>
      </w:r>
    </w:p>
    <w:p w:rsidR="00FF0AD6" w:rsidRPr="00EA6487" w:rsidRDefault="00FF0AD6" w:rsidP="00AF124E">
      <w:pPr>
        <w:shd w:val="clear" w:color="auto" w:fill="FFFFFF"/>
        <w:tabs>
          <w:tab w:val="left" w:pos="426"/>
          <w:tab w:val="left" w:leader="underscore" w:pos="9298"/>
        </w:tabs>
        <w:spacing w:line="240" w:lineRule="auto"/>
        <w:ind w:firstLine="425"/>
        <w:rPr>
          <w:sz w:val="24"/>
        </w:rPr>
      </w:pPr>
    </w:p>
    <w:p w:rsidR="00A46B83" w:rsidRPr="00335619" w:rsidRDefault="00835955" w:rsidP="00A46B83">
      <w:pPr>
        <w:pStyle w:val="a7"/>
        <w:spacing w:after="0"/>
        <w:ind w:left="0"/>
        <w:jc w:val="both"/>
        <w:rPr>
          <w:sz w:val="24"/>
          <w:szCs w:val="24"/>
        </w:rPr>
      </w:pPr>
      <w:r w:rsidRPr="00EA6487">
        <w:rPr>
          <w:sz w:val="24"/>
        </w:rPr>
        <w:br w:type="page"/>
      </w:r>
      <w:r w:rsidR="00A46B83" w:rsidRPr="00335619">
        <w:rPr>
          <w:sz w:val="24"/>
          <w:szCs w:val="24"/>
        </w:rPr>
        <w:lastRenderedPageBreak/>
        <w:t>Рабочая программа дисциплины (модуля) «</w:t>
      </w:r>
      <w:r w:rsidR="00A46B83">
        <w:rPr>
          <w:sz w:val="24"/>
          <w:szCs w:val="24"/>
        </w:rPr>
        <w:t>Основы биотехнологии»</w:t>
      </w:r>
      <w:r w:rsidR="00062358">
        <w:rPr>
          <w:sz w:val="24"/>
          <w:szCs w:val="24"/>
        </w:rPr>
        <w:t xml:space="preserve"> </w:t>
      </w:r>
      <w:r w:rsidR="00A46B83" w:rsidRPr="00335619">
        <w:rPr>
          <w:sz w:val="24"/>
          <w:szCs w:val="24"/>
        </w:rPr>
        <w:t>составлена в соотве</w:t>
      </w:r>
      <w:r w:rsidR="00A46B83" w:rsidRPr="00335619">
        <w:rPr>
          <w:sz w:val="24"/>
          <w:szCs w:val="24"/>
        </w:rPr>
        <w:t>т</w:t>
      </w:r>
      <w:r w:rsidR="00A46B83" w:rsidRPr="00335619">
        <w:rPr>
          <w:sz w:val="24"/>
          <w:szCs w:val="24"/>
        </w:rPr>
        <w:t>ствии с требованиями федерального государственного образовательного стандарта вы</w:t>
      </w:r>
      <w:r w:rsidR="00A46B83" w:rsidRPr="00335619">
        <w:rPr>
          <w:sz w:val="24"/>
          <w:szCs w:val="24"/>
        </w:rPr>
        <w:t>с</w:t>
      </w:r>
      <w:r w:rsidR="00A46B83" w:rsidRPr="00335619">
        <w:rPr>
          <w:sz w:val="24"/>
          <w:szCs w:val="24"/>
        </w:rPr>
        <w:t xml:space="preserve">шего образования - </w:t>
      </w:r>
      <w:proofErr w:type="spellStart"/>
      <w:r w:rsidR="00A46B83" w:rsidRPr="00335619">
        <w:rPr>
          <w:sz w:val="24"/>
          <w:szCs w:val="24"/>
        </w:rPr>
        <w:t>бакалавриата</w:t>
      </w:r>
      <w:proofErr w:type="spellEnd"/>
      <w:r w:rsidR="00A46B83" w:rsidRPr="00335619">
        <w:rPr>
          <w:sz w:val="24"/>
          <w:szCs w:val="24"/>
        </w:rPr>
        <w:t xml:space="preserve"> по направлению подготовки 19.03.04 Технология пр</w:t>
      </w:r>
      <w:r w:rsidR="00A46B83" w:rsidRPr="00335619">
        <w:rPr>
          <w:sz w:val="24"/>
          <w:szCs w:val="24"/>
        </w:rPr>
        <w:t>о</w:t>
      </w:r>
      <w:r w:rsidR="00A46B83" w:rsidRPr="00335619">
        <w:rPr>
          <w:sz w:val="24"/>
          <w:szCs w:val="24"/>
        </w:rPr>
        <w:t>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A46B83" w:rsidRPr="00335619" w:rsidRDefault="00A46B83" w:rsidP="00A46B83">
      <w:pPr>
        <w:shd w:val="clear" w:color="auto" w:fill="FFFFFF"/>
        <w:tabs>
          <w:tab w:val="left" w:pos="426"/>
          <w:tab w:val="left" w:leader="underscore" w:pos="9298"/>
        </w:tabs>
        <w:spacing w:line="240" w:lineRule="auto"/>
        <w:ind w:firstLine="0"/>
        <w:rPr>
          <w:sz w:val="24"/>
        </w:rPr>
      </w:pPr>
    </w:p>
    <w:p w:rsidR="00A46B83" w:rsidRPr="00335619" w:rsidRDefault="00A46B83" w:rsidP="00A46B83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</w:p>
    <w:p w:rsidR="00A46B83" w:rsidRPr="00335619" w:rsidRDefault="00A46B83" w:rsidP="00A46B83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  <w:r w:rsidRPr="00335619">
        <w:rPr>
          <w:b w:val="0"/>
          <w:caps w:val="0"/>
          <w:sz w:val="24"/>
          <w:szCs w:val="24"/>
        </w:rPr>
        <w:t xml:space="preserve">Авторы: </w:t>
      </w:r>
    </w:p>
    <w:p w:rsidR="00A46B83" w:rsidRPr="00335619" w:rsidRDefault="00A46B83" w:rsidP="00A46B83">
      <w:pPr>
        <w:pStyle w:val="1"/>
        <w:keepNext w:val="0"/>
        <w:shd w:val="clear" w:color="auto" w:fill="FFFFFF"/>
        <w:spacing w:line="240" w:lineRule="auto"/>
        <w:ind w:firstLine="0"/>
        <w:jc w:val="both"/>
        <w:rPr>
          <w:b w:val="0"/>
          <w:caps w:val="0"/>
          <w:sz w:val="24"/>
          <w:szCs w:val="24"/>
        </w:rPr>
      </w:pPr>
      <w:r w:rsidRPr="00335619">
        <w:rPr>
          <w:b w:val="0"/>
          <w:caps w:val="0"/>
          <w:sz w:val="24"/>
          <w:szCs w:val="24"/>
        </w:rPr>
        <w:t xml:space="preserve">доцент кафедры </w:t>
      </w:r>
      <w:r w:rsidR="00797A02">
        <w:rPr>
          <w:b w:val="0"/>
          <w:caps w:val="0"/>
          <w:sz w:val="24"/>
          <w:szCs w:val="24"/>
        </w:rPr>
        <w:t xml:space="preserve">садоводства, </w:t>
      </w:r>
      <w:r w:rsidR="00797A02">
        <w:rPr>
          <w:b w:val="0"/>
          <w:bCs w:val="0"/>
          <w:caps w:val="0"/>
          <w:sz w:val="24"/>
          <w:szCs w:val="24"/>
        </w:rPr>
        <w:t>биотехнологий и</w:t>
      </w:r>
      <w:r w:rsidRPr="00335619">
        <w:rPr>
          <w:b w:val="0"/>
          <w:bCs w:val="0"/>
          <w:caps w:val="0"/>
          <w:sz w:val="24"/>
          <w:szCs w:val="24"/>
        </w:rPr>
        <w:t xml:space="preserve"> селекции сельскохозяйственных культур, к</w:t>
      </w:r>
      <w:proofErr w:type="gramStart"/>
      <w:r w:rsidRPr="00335619">
        <w:rPr>
          <w:b w:val="0"/>
          <w:bCs w:val="0"/>
          <w:caps w:val="0"/>
          <w:sz w:val="24"/>
          <w:szCs w:val="24"/>
        </w:rPr>
        <w:t>.б</w:t>
      </w:r>
      <w:proofErr w:type="gramEnd"/>
      <w:r w:rsidRPr="00335619">
        <w:rPr>
          <w:b w:val="0"/>
          <w:bCs w:val="0"/>
          <w:caps w:val="0"/>
          <w:sz w:val="24"/>
          <w:szCs w:val="24"/>
        </w:rPr>
        <w:t xml:space="preserve">иол.н. </w:t>
      </w:r>
      <w:r w:rsidRPr="00335619">
        <w:rPr>
          <w:b w:val="0"/>
          <w:caps w:val="0"/>
          <w:sz w:val="24"/>
          <w:szCs w:val="24"/>
        </w:rPr>
        <w:t>Муратова С.А.</w:t>
      </w:r>
    </w:p>
    <w:p w:rsidR="00A46B83" w:rsidRPr="00335619" w:rsidRDefault="00797A02" w:rsidP="00A46B83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</w:t>
      </w:r>
      <w:r w:rsidR="00A46B83" w:rsidRPr="00335619">
        <w:rPr>
          <w:rFonts w:ascii="Times New Roman" w:hAnsi="Times New Roman"/>
          <w:sz w:val="24"/>
          <w:szCs w:val="24"/>
        </w:rPr>
        <w:t xml:space="preserve"> кафедры</w:t>
      </w:r>
      <w:r>
        <w:rPr>
          <w:rFonts w:ascii="Times New Roman" w:hAnsi="Times New Roman"/>
          <w:sz w:val="24"/>
          <w:szCs w:val="24"/>
        </w:rPr>
        <w:t xml:space="preserve"> агрохимии, почвоведения и агроэкологии</w:t>
      </w:r>
      <w:r w:rsidR="00A46B83" w:rsidRPr="0033561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</w:t>
      </w:r>
      <w:r w:rsidR="00A46B83" w:rsidRPr="00335619">
        <w:rPr>
          <w:rFonts w:ascii="Times New Roman" w:hAnsi="Times New Roman"/>
          <w:sz w:val="24"/>
          <w:szCs w:val="24"/>
        </w:rPr>
        <w:t>с.-х.н</w:t>
      </w:r>
      <w:proofErr w:type="spellEnd"/>
      <w:r w:rsidR="00A46B83" w:rsidRPr="003356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46B83" w:rsidRPr="00335619">
        <w:rPr>
          <w:rFonts w:ascii="Times New Roman" w:hAnsi="Times New Roman"/>
          <w:sz w:val="24"/>
          <w:szCs w:val="24"/>
        </w:rPr>
        <w:t>Тарова</w:t>
      </w:r>
      <w:proofErr w:type="spellEnd"/>
      <w:r w:rsidR="00A46B83" w:rsidRPr="00335619">
        <w:rPr>
          <w:rFonts w:ascii="Times New Roman" w:hAnsi="Times New Roman"/>
          <w:sz w:val="24"/>
          <w:szCs w:val="24"/>
        </w:rPr>
        <w:t xml:space="preserve"> З.Н.</w:t>
      </w:r>
    </w:p>
    <w:p w:rsidR="00A46B83" w:rsidRPr="00335619" w:rsidRDefault="00A46B83" w:rsidP="00A46B83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A46B83" w:rsidRPr="00335619" w:rsidRDefault="00A46B83" w:rsidP="00A46B83">
      <w:pPr>
        <w:pStyle w:val="a5"/>
        <w:shd w:val="clear" w:color="auto" w:fill="auto"/>
        <w:tabs>
          <w:tab w:val="clear" w:pos="643"/>
          <w:tab w:val="left" w:leader="underscore" w:pos="31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 xml:space="preserve">Рецензент: доцент кафедры биологии и </w:t>
      </w:r>
      <w:r w:rsidR="00797A02">
        <w:rPr>
          <w:rFonts w:ascii="Times New Roman" w:hAnsi="Times New Roman"/>
          <w:sz w:val="24"/>
          <w:szCs w:val="24"/>
        </w:rPr>
        <w:t xml:space="preserve">химии, </w:t>
      </w:r>
      <w:proofErr w:type="spellStart"/>
      <w:r w:rsidR="00797A02">
        <w:rPr>
          <w:rFonts w:ascii="Times New Roman" w:hAnsi="Times New Roman"/>
          <w:sz w:val="24"/>
          <w:szCs w:val="24"/>
        </w:rPr>
        <w:t>к.</w:t>
      </w:r>
      <w:r w:rsidRPr="00335619">
        <w:rPr>
          <w:rFonts w:ascii="Times New Roman" w:hAnsi="Times New Roman"/>
          <w:sz w:val="24"/>
          <w:szCs w:val="24"/>
        </w:rPr>
        <w:t>с</w:t>
      </w:r>
      <w:r w:rsidR="00797A02">
        <w:rPr>
          <w:rFonts w:ascii="Times New Roman" w:hAnsi="Times New Roman"/>
          <w:sz w:val="24"/>
          <w:szCs w:val="24"/>
        </w:rPr>
        <w:t>.</w:t>
      </w:r>
      <w:r w:rsidRPr="00335619">
        <w:rPr>
          <w:rFonts w:ascii="Times New Roman" w:hAnsi="Times New Roman"/>
          <w:sz w:val="24"/>
          <w:szCs w:val="24"/>
        </w:rPr>
        <w:t>-х.н</w:t>
      </w:r>
      <w:proofErr w:type="spellEnd"/>
      <w:r w:rsidRPr="00335619">
        <w:rPr>
          <w:rFonts w:ascii="Times New Roman" w:hAnsi="Times New Roman"/>
          <w:sz w:val="24"/>
          <w:szCs w:val="24"/>
        </w:rPr>
        <w:t xml:space="preserve">. Кузнецова Р.В. </w:t>
      </w:r>
    </w:p>
    <w:p w:rsidR="00A46B83" w:rsidRDefault="00A46B83" w:rsidP="00A46B83">
      <w:pPr>
        <w:pStyle w:val="130"/>
        <w:shd w:val="clear" w:color="auto" w:fill="auto"/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A46B83" w:rsidRPr="00335619" w:rsidRDefault="00A46B83" w:rsidP="00A46B83">
      <w:pPr>
        <w:pStyle w:val="130"/>
        <w:shd w:val="clear" w:color="auto" w:fill="auto"/>
        <w:tabs>
          <w:tab w:val="clear" w:pos="643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p w:rsidR="00797A02" w:rsidRPr="00797A02" w:rsidRDefault="00797A02" w:rsidP="00797A02">
      <w:pPr>
        <w:spacing w:line="240" w:lineRule="auto"/>
        <w:ind w:firstLine="0"/>
        <w:rPr>
          <w:rFonts w:eastAsia="Calibri"/>
          <w:sz w:val="24"/>
        </w:rPr>
      </w:pPr>
      <w:r w:rsidRPr="00797A02">
        <w:rPr>
          <w:rFonts w:eastAsia="Calibri"/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797A02">
        <w:rPr>
          <w:rFonts w:eastAsia="Calibri"/>
          <w:sz w:val="24"/>
        </w:rPr>
        <w:t>ВО</w:t>
      </w:r>
      <w:proofErr w:type="gramEnd"/>
      <w:r w:rsidRPr="00797A02">
        <w:rPr>
          <w:rFonts w:eastAsia="Calibri"/>
          <w:sz w:val="24"/>
        </w:rPr>
        <w:t>.</w:t>
      </w:r>
    </w:p>
    <w:p w:rsidR="00797A02" w:rsidRPr="00797A02" w:rsidRDefault="00797A02" w:rsidP="00797A02">
      <w:pPr>
        <w:tabs>
          <w:tab w:val="right" w:leader="underscore" w:pos="9328"/>
        </w:tabs>
        <w:spacing w:line="240" w:lineRule="auto"/>
        <w:ind w:firstLine="0"/>
        <w:rPr>
          <w:rFonts w:eastAsia="Calibri"/>
          <w:sz w:val="24"/>
        </w:rPr>
      </w:pPr>
      <w:r w:rsidRPr="00797A02">
        <w:rPr>
          <w:rFonts w:eastAsia="Calibri"/>
          <w:sz w:val="24"/>
        </w:rPr>
        <w:t>Программа рассмотрена на заседании кафедры</w:t>
      </w:r>
      <w:r w:rsidR="0051114C">
        <w:rPr>
          <w:sz w:val="24"/>
        </w:rPr>
        <w:t xml:space="preserve"> садоводства, биотехнологий</w:t>
      </w:r>
      <w:r w:rsidRPr="00797A02">
        <w:rPr>
          <w:sz w:val="24"/>
        </w:rPr>
        <w:t xml:space="preserve"> и селекции сельскохозяйственных культур, </w:t>
      </w:r>
      <w:r w:rsidRPr="00797A02">
        <w:rPr>
          <w:rFonts w:eastAsia="Calibri"/>
          <w:sz w:val="24"/>
        </w:rPr>
        <w:t>протокол № 9 от 18 апреля 2022 г.</w:t>
      </w:r>
    </w:p>
    <w:p w:rsidR="00797A02" w:rsidRPr="00797A02" w:rsidRDefault="00797A02" w:rsidP="001008BC">
      <w:pPr>
        <w:spacing w:line="240" w:lineRule="auto"/>
        <w:ind w:firstLine="0"/>
        <w:rPr>
          <w:sz w:val="24"/>
        </w:rPr>
      </w:pPr>
      <w:r w:rsidRPr="00797A02">
        <w:rPr>
          <w:sz w:val="24"/>
        </w:rPr>
        <w:t xml:space="preserve">Программа рассмотрена на заседании учебно-методической комиссии Плодоовощного </w:t>
      </w:r>
      <w:r w:rsidR="001008BC" w:rsidRPr="00797A02">
        <w:rPr>
          <w:sz w:val="24"/>
        </w:rPr>
        <w:t>и</w:t>
      </w:r>
      <w:r w:rsidR="001008BC" w:rsidRPr="00797A02">
        <w:rPr>
          <w:sz w:val="24"/>
        </w:rPr>
        <w:t>н</w:t>
      </w:r>
      <w:r w:rsidR="001008BC" w:rsidRPr="00797A02">
        <w:rPr>
          <w:sz w:val="24"/>
        </w:rPr>
        <w:t>ститута имени</w:t>
      </w:r>
      <w:r w:rsidRPr="00797A02">
        <w:rPr>
          <w:sz w:val="24"/>
        </w:rPr>
        <w:t xml:space="preserve"> И.В. Мичурина Мичуринского ГАУ, протокол № 8 от 18 апреля 2022 г.</w:t>
      </w:r>
    </w:p>
    <w:p w:rsidR="00797A02" w:rsidRDefault="00797A02" w:rsidP="001008BC">
      <w:pPr>
        <w:spacing w:line="240" w:lineRule="auto"/>
        <w:ind w:firstLine="0"/>
        <w:rPr>
          <w:sz w:val="24"/>
        </w:rPr>
      </w:pPr>
      <w:r w:rsidRPr="00797A02">
        <w:rPr>
          <w:sz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1008BC" w:rsidRDefault="001008BC" w:rsidP="001008BC">
      <w:pPr>
        <w:spacing w:line="240" w:lineRule="auto"/>
        <w:ind w:firstLine="0"/>
        <w:rPr>
          <w:sz w:val="24"/>
        </w:rPr>
      </w:pPr>
    </w:p>
    <w:p w:rsidR="001008BC" w:rsidRPr="00994086" w:rsidRDefault="001008BC" w:rsidP="001008BC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994086">
        <w:rPr>
          <w:sz w:val="24"/>
        </w:rPr>
        <w:t>ВО</w:t>
      </w:r>
      <w:proofErr w:type="gramEnd"/>
      <w:r w:rsidRPr="00994086">
        <w:rPr>
          <w:sz w:val="24"/>
        </w:rPr>
        <w:t>.</w:t>
      </w:r>
    </w:p>
    <w:p w:rsidR="001008BC" w:rsidRDefault="001008BC" w:rsidP="001008BC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 xml:space="preserve">Программа рассмотрена на заседании </w:t>
      </w:r>
      <w:r>
        <w:rPr>
          <w:sz w:val="24"/>
        </w:rPr>
        <w:t>кафедры садоводства, биотехнологи</w:t>
      </w:r>
      <w:r w:rsidR="00062358">
        <w:rPr>
          <w:sz w:val="24"/>
        </w:rPr>
        <w:t>й и</w:t>
      </w:r>
      <w:r>
        <w:rPr>
          <w:sz w:val="24"/>
        </w:rPr>
        <w:t xml:space="preserve"> селекции сельскохозяйственных культур</w:t>
      </w:r>
      <w:r w:rsidRPr="00994086">
        <w:rPr>
          <w:sz w:val="24"/>
        </w:rPr>
        <w:t xml:space="preserve">, </w:t>
      </w:r>
      <w:r w:rsidRPr="00384195">
        <w:rPr>
          <w:sz w:val="24"/>
        </w:rPr>
        <w:t>протокол № 11 от 13 июня 2023</w:t>
      </w:r>
      <w:r w:rsidR="00062358">
        <w:rPr>
          <w:sz w:val="24"/>
        </w:rPr>
        <w:t xml:space="preserve"> </w:t>
      </w:r>
      <w:r w:rsidRPr="00384195">
        <w:rPr>
          <w:sz w:val="24"/>
        </w:rPr>
        <w:t>г</w:t>
      </w:r>
      <w:r w:rsidR="00062358">
        <w:rPr>
          <w:sz w:val="24"/>
        </w:rPr>
        <w:t>.</w:t>
      </w:r>
    </w:p>
    <w:p w:rsidR="001008BC" w:rsidRPr="00994086" w:rsidRDefault="001008BC" w:rsidP="001008BC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>Программа рассмотрена на заседании учебно-методической комиссии</w:t>
      </w:r>
      <w:r>
        <w:rPr>
          <w:sz w:val="24"/>
        </w:rPr>
        <w:t xml:space="preserve"> </w:t>
      </w:r>
      <w:r w:rsidRPr="00384195">
        <w:rPr>
          <w:sz w:val="24"/>
        </w:rPr>
        <w:t>института фунд</w:t>
      </w:r>
      <w:r w:rsidRPr="00384195">
        <w:rPr>
          <w:sz w:val="24"/>
        </w:rPr>
        <w:t>а</w:t>
      </w:r>
      <w:r w:rsidRPr="00384195">
        <w:rPr>
          <w:sz w:val="24"/>
        </w:rPr>
        <w:t xml:space="preserve">ментальных и прикладных </w:t>
      </w:r>
      <w:proofErr w:type="spellStart"/>
      <w:r w:rsidRPr="00384195">
        <w:rPr>
          <w:sz w:val="24"/>
        </w:rPr>
        <w:t>агробиотехнологий</w:t>
      </w:r>
      <w:proofErr w:type="spellEnd"/>
      <w:r w:rsidRPr="00384195">
        <w:rPr>
          <w:sz w:val="24"/>
        </w:rPr>
        <w:t xml:space="preserve"> </w:t>
      </w:r>
      <w:r>
        <w:rPr>
          <w:sz w:val="24"/>
        </w:rPr>
        <w:t>им. И.В. Мичурина,</w:t>
      </w:r>
      <w:r w:rsidRPr="00384195">
        <w:rPr>
          <w:sz w:val="24"/>
        </w:rPr>
        <w:t xml:space="preserve"> протокол № 11 от 19 июня 2023</w:t>
      </w:r>
      <w:r w:rsidR="00062358">
        <w:rPr>
          <w:sz w:val="24"/>
        </w:rPr>
        <w:t xml:space="preserve"> </w:t>
      </w:r>
      <w:r w:rsidRPr="00384195">
        <w:rPr>
          <w:sz w:val="24"/>
        </w:rPr>
        <w:t>г</w:t>
      </w:r>
      <w:r w:rsidRPr="00994086">
        <w:rPr>
          <w:sz w:val="24"/>
        </w:rPr>
        <w:t>.</w:t>
      </w:r>
    </w:p>
    <w:p w:rsidR="001008BC" w:rsidRDefault="001008BC" w:rsidP="001008BC">
      <w:pPr>
        <w:spacing w:line="240" w:lineRule="auto"/>
        <w:ind w:firstLine="0"/>
        <w:rPr>
          <w:sz w:val="24"/>
        </w:rPr>
      </w:pPr>
      <w:r w:rsidRPr="00994086">
        <w:rPr>
          <w:sz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sz w:val="24"/>
        </w:rPr>
        <w:t>10</w:t>
      </w:r>
      <w:r w:rsidRPr="00994086">
        <w:rPr>
          <w:sz w:val="24"/>
        </w:rPr>
        <w:t xml:space="preserve"> от 2</w:t>
      </w:r>
      <w:r>
        <w:rPr>
          <w:sz w:val="24"/>
        </w:rPr>
        <w:t>2</w:t>
      </w:r>
      <w:r w:rsidRPr="00994086">
        <w:rPr>
          <w:sz w:val="24"/>
        </w:rPr>
        <w:t xml:space="preserve"> </w:t>
      </w:r>
      <w:r>
        <w:rPr>
          <w:sz w:val="24"/>
        </w:rPr>
        <w:t>июня</w:t>
      </w:r>
      <w:r w:rsidRPr="00994086">
        <w:rPr>
          <w:sz w:val="24"/>
        </w:rPr>
        <w:t xml:space="preserve"> 202</w:t>
      </w:r>
      <w:r>
        <w:rPr>
          <w:sz w:val="24"/>
        </w:rPr>
        <w:t>3</w:t>
      </w:r>
      <w:r w:rsidRPr="00994086">
        <w:rPr>
          <w:sz w:val="24"/>
        </w:rPr>
        <w:t xml:space="preserve"> г.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  <w:r w:rsidRPr="00A9260C">
        <w:rPr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A9260C">
        <w:rPr>
          <w:sz w:val="24"/>
        </w:rPr>
        <w:t>ВО</w:t>
      </w:r>
      <w:proofErr w:type="gramEnd"/>
      <w:r w:rsidRPr="00A9260C">
        <w:rPr>
          <w:sz w:val="24"/>
        </w:rPr>
        <w:t>.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  <w:r w:rsidRPr="00A9260C">
        <w:rPr>
          <w:sz w:val="24"/>
        </w:rPr>
        <w:t>Программа рассмотрена на заседании кафедры садоводства, биотехнологии селекции сельскохозяйственных культур, протокол № 11 от 03 мая 2024</w:t>
      </w:r>
      <w:r>
        <w:rPr>
          <w:sz w:val="24"/>
        </w:rPr>
        <w:t xml:space="preserve"> </w:t>
      </w:r>
      <w:r w:rsidRPr="00A9260C">
        <w:rPr>
          <w:sz w:val="24"/>
        </w:rPr>
        <w:t>г</w:t>
      </w:r>
      <w:r>
        <w:rPr>
          <w:sz w:val="24"/>
        </w:rPr>
        <w:t>.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  <w:r w:rsidRPr="00A9260C">
        <w:rPr>
          <w:sz w:val="24"/>
        </w:rPr>
        <w:t>Программа рассмотрена на заседании учебно-методической комиссии института фунд</w:t>
      </w:r>
      <w:r w:rsidRPr="00A9260C">
        <w:rPr>
          <w:sz w:val="24"/>
        </w:rPr>
        <w:t>а</w:t>
      </w:r>
      <w:r w:rsidRPr="00A9260C">
        <w:rPr>
          <w:sz w:val="24"/>
        </w:rPr>
        <w:t xml:space="preserve">ментальных и прикладных </w:t>
      </w:r>
      <w:proofErr w:type="spellStart"/>
      <w:r w:rsidRPr="00A9260C">
        <w:rPr>
          <w:sz w:val="24"/>
        </w:rPr>
        <w:t>агробиотехнологий</w:t>
      </w:r>
      <w:proofErr w:type="spellEnd"/>
      <w:r w:rsidRPr="00A9260C">
        <w:rPr>
          <w:sz w:val="24"/>
        </w:rPr>
        <w:t xml:space="preserve"> им. И.В. Мичурина, протокол № 10 от 20 мая 2024</w:t>
      </w:r>
      <w:r>
        <w:rPr>
          <w:sz w:val="24"/>
        </w:rPr>
        <w:t xml:space="preserve"> </w:t>
      </w:r>
      <w:r w:rsidRPr="00A9260C">
        <w:rPr>
          <w:sz w:val="24"/>
        </w:rPr>
        <w:t>г.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  <w:r w:rsidRPr="00A9260C">
        <w:rPr>
          <w:sz w:val="24"/>
        </w:rPr>
        <w:t>Программа утверждена Решением Учебно-методического совета университета, протокол № 09 от 23 мая 2024 г.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  <w:r w:rsidRPr="00A9260C">
        <w:rPr>
          <w:sz w:val="24"/>
        </w:rPr>
        <w:t>Оригинал документа хранится на кафедре садоводства, биотехнологии селекции сельск</w:t>
      </w:r>
      <w:r w:rsidRPr="00A9260C">
        <w:rPr>
          <w:sz w:val="24"/>
        </w:rPr>
        <w:t>о</w:t>
      </w:r>
      <w:r w:rsidRPr="00A9260C">
        <w:rPr>
          <w:sz w:val="24"/>
        </w:rPr>
        <w:t>хозяйственных культур</w:t>
      </w:r>
    </w:p>
    <w:p w:rsidR="00A9260C" w:rsidRPr="00A9260C" w:rsidRDefault="00A9260C" w:rsidP="00A9260C">
      <w:pPr>
        <w:spacing w:line="240" w:lineRule="auto"/>
        <w:ind w:firstLine="0"/>
        <w:rPr>
          <w:sz w:val="24"/>
        </w:rPr>
      </w:pPr>
    </w:p>
    <w:sectPr w:rsidR="00A9260C" w:rsidRPr="00A9260C" w:rsidSect="00FF0AD6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F95" w:rsidRDefault="00620F95" w:rsidP="00FF0AD6">
      <w:pPr>
        <w:spacing w:line="240" w:lineRule="auto"/>
      </w:pPr>
      <w:r>
        <w:separator/>
      </w:r>
    </w:p>
  </w:endnote>
  <w:endnote w:type="continuationSeparator" w:id="0">
    <w:p w:rsidR="00620F95" w:rsidRDefault="00620F95" w:rsidP="00FF0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60C" w:rsidRPr="00097B76" w:rsidRDefault="001669E9" w:rsidP="00097B76">
    <w:pPr>
      <w:pStyle w:val="afa"/>
      <w:tabs>
        <w:tab w:val="clear" w:pos="4677"/>
        <w:tab w:val="clear" w:pos="9355"/>
      </w:tabs>
      <w:spacing w:line="240" w:lineRule="auto"/>
      <w:ind w:firstLine="0"/>
      <w:jc w:val="center"/>
      <w:rPr>
        <w:sz w:val="24"/>
      </w:rPr>
    </w:pPr>
    <w:r w:rsidRPr="00097B76">
      <w:rPr>
        <w:sz w:val="24"/>
      </w:rPr>
      <w:fldChar w:fldCharType="begin"/>
    </w:r>
    <w:r w:rsidR="00A9260C" w:rsidRPr="00097B76">
      <w:rPr>
        <w:sz w:val="24"/>
      </w:rPr>
      <w:instrText xml:space="preserve"> PAGE   \* MERGEFORMAT </w:instrText>
    </w:r>
    <w:r w:rsidRPr="00097B76">
      <w:rPr>
        <w:sz w:val="24"/>
      </w:rPr>
      <w:fldChar w:fldCharType="separate"/>
    </w:r>
    <w:r w:rsidR="00534CA0">
      <w:rPr>
        <w:noProof/>
        <w:sz w:val="24"/>
      </w:rPr>
      <w:t>2</w:t>
    </w:r>
    <w:r w:rsidRPr="00097B76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F95" w:rsidRDefault="00620F95" w:rsidP="00FF0AD6">
      <w:pPr>
        <w:spacing w:line="240" w:lineRule="auto"/>
      </w:pPr>
      <w:r>
        <w:separator/>
      </w:r>
    </w:p>
  </w:footnote>
  <w:footnote w:type="continuationSeparator" w:id="0">
    <w:p w:rsidR="00620F95" w:rsidRDefault="00620F95" w:rsidP="00FF0A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91BBD"/>
    <w:multiLevelType w:val="singleLevel"/>
    <w:tmpl w:val="3F9467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9EF405A"/>
    <w:multiLevelType w:val="multilevel"/>
    <w:tmpl w:val="DADA5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BC2D05"/>
    <w:multiLevelType w:val="multilevel"/>
    <w:tmpl w:val="FFFFFFFF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DC7911"/>
    <w:multiLevelType w:val="hybridMultilevel"/>
    <w:tmpl w:val="B9B62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3B3AEB"/>
    <w:multiLevelType w:val="multilevel"/>
    <w:tmpl w:val="96640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1A60005E"/>
    <w:multiLevelType w:val="hybridMultilevel"/>
    <w:tmpl w:val="FC6ECFBC"/>
    <w:lvl w:ilvl="0" w:tplc="21B20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562525"/>
    <w:multiLevelType w:val="hybridMultilevel"/>
    <w:tmpl w:val="65947494"/>
    <w:lvl w:ilvl="0" w:tplc="C08C341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DB4BFC"/>
    <w:multiLevelType w:val="singleLevel"/>
    <w:tmpl w:val="B282D1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BE5A56"/>
    <w:multiLevelType w:val="hybridMultilevel"/>
    <w:tmpl w:val="26F4C76A"/>
    <w:lvl w:ilvl="0" w:tplc="9BEAC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FB01E4"/>
    <w:multiLevelType w:val="multilevel"/>
    <w:tmpl w:val="61EE72B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34D92AF9"/>
    <w:multiLevelType w:val="hybridMultilevel"/>
    <w:tmpl w:val="8D7AF992"/>
    <w:lvl w:ilvl="0" w:tplc="C6FE8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37AA8"/>
    <w:multiLevelType w:val="multilevel"/>
    <w:tmpl w:val="5492F5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D76588"/>
    <w:multiLevelType w:val="hybridMultilevel"/>
    <w:tmpl w:val="DE2E44B6"/>
    <w:lvl w:ilvl="0" w:tplc="62722ACC">
      <w:numFmt w:val="bullet"/>
      <w:pStyle w:val="a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5"/>
        </w:tabs>
        <w:ind w:left="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5"/>
        </w:tabs>
        <w:ind w:left="1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5"/>
        </w:tabs>
        <w:ind w:left="2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5"/>
        </w:tabs>
        <w:ind w:left="3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5"/>
        </w:tabs>
        <w:ind w:left="4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5"/>
        </w:tabs>
        <w:ind w:left="5335" w:hanging="360"/>
      </w:pPr>
      <w:rPr>
        <w:rFonts w:ascii="Wingdings" w:hAnsi="Wingdings" w:hint="default"/>
      </w:rPr>
    </w:lvl>
  </w:abstractNum>
  <w:abstractNum w:abstractNumId="14">
    <w:nsid w:val="506865C3"/>
    <w:multiLevelType w:val="hybridMultilevel"/>
    <w:tmpl w:val="7F185178"/>
    <w:lvl w:ilvl="0" w:tplc="F7B0D672">
      <w:start w:val="1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4255DD"/>
    <w:multiLevelType w:val="hybridMultilevel"/>
    <w:tmpl w:val="FACC0C34"/>
    <w:lvl w:ilvl="0" w:tplc="8CD699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558C28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B4B1F"/>
    <w:multiLevelType w:val="multilevel"/>
    <w:tmpl w:val="966889E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8">
    <w:nsid w:val="647C331C"/>
    <w:multiLevelType w:val="hybridMultilevel"/>
    <w:tmpl w:val="F1F4D6B6"/>
    <w:lvl w:ilvl="0" w:tplc="87CC2D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7FF70EE"/>
    <w:multiLevelType w:val="hybridMultilevel"/>
    <w:tmpl w:val="779AED24"/>
    <w:lvl w:ilvl="0" w:tplc="04190001">
      <w:start w:val="1"/>
      <w:numFmt w:val="bullet"/>
      <w:lvlText w:val=""/>
      <w:lvlJc w:val="left"/>
      <w:pPr>
        <w:tabs>
          <w:tab w:val="num" w:pos="640"/>
        </w:tabs>
        <w:ind w:left="6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2DF3710"/>
    <w:multiLevelType w:val="hybridMultilevel"/>
    <w:tmpl w:val="D4520774"/>
    <w:lvl w:ilvl="0" w:tplc="716A74A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EA487D"/>
    <w:multiLevelType w:val="hybridMultilevel"/>
    <w:tmpl w:val="FC6ECFBC"/>
    <w:lvl w:ilvl="0" w:tplc="21B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5"/>
  </w:num>
  <w:num w:numId="5">
    <w:abstractNumId w:val="17"/>
  </w:num>
  <w:num w:numId="6">
    <w:abstractNumId w:val="9"/>
  </w:num>
  <w:num w:numId="7">
    <w:abstractNumId w:val="7"/>
  </w:num>
  <w:num w:numId="8">
    <w:abstractNumId w:val="11"/>
  </w:num>
  <w:num w:numId="9">
    <w:abstractNumId w:val="22"/>
  </w:num>
  <w:num w:numId="10">
    <w:abstractNumId w:val="21"/>
  </w:num>
  <w:num w:numId="11">
    <w:abstractNumId w:val="14"/>
  </w:num>
  <w:num w:numId="12">
    <w:abstractNumId w:val="6"/>
  </w:num>
  <w:num w:numId="13">
    <w:abstractNumId w:val="12"/>
  </w:num>
  <w:num w:numId="14">
    <w:abstractNumId w:val="10"/>
  </w:num>
  <w:num w:numId="15">
    <w:abstractNumId w:val="2"/>
  </w:num>
  <w:num w:numId="16">
    <w:abstractNumId w:val="8"/>
  </w:num>
  <w:num w:numId="17">
    <w:abstractNumId w:val="18"/>
  </w:num>
  <w:num w:numId="18">
    <w:abstractNumId w:val="5"/>
  </w:num>
  <w:num w:numId="19">
    <w:abstractNumId w:val="3"/>
  </w:num>
  <w:num w:numId="20">
    <w:abstractNumId w:val="19"/>
  </w:num>
  <w:num w:numId="21">
    <w:abstractNumId w:val="0"/>
  </w:num>
  <w:num w:numId="22">
    <w:abstractNumId w:val="20"/>
  </w:num>
  <w:num w:numId="2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942"/>
    <w:rsid w:val="000011F3"/>
    <w:rsid w:val="00001CB7"/>
    <w:rsid w:val="0000321F"/>
    <w:rsid w:val="000036F7"/>
    <w:rsid w:val="00007BA8"/>
    <w:rsid w:val="00010216"/>
    <w:rsid w:val="00010747"/>
    <w:rsid w:val="00025598"/>
    <w:rsid w:val="00032ED9"/>
    <w:rsid w:val="00037665"/>
    <w:rsid w:val="00051ADB"/>
    <w:rsid w:val="0005247E"/>
    <w:rsid w:val="00053A67"/>
    <w:rsid w:val="00062358"/>
    <w:rsid w:val="000659B0"/>
    <w:rsid w:val="00072491"/>
    <w:rsid w:val="000727E9"/>
    <w:rsid w:val="00076CF2"/>
    <w:rsid w:val="000836DD"/>
    <w:rsid w:val="00096F69"/>
    <w:rsid w:val="000975E2"/>
    <w:rsid w:val="00097B76"/>
    <w:rsid w:val="000A1814"/>
    <w:rsid w:val="000C2999"/>
    <w:rsid w:val="000C74A5"/>
    <w:rsid w:val="000D0A89"/>
    <w:rsid w:val="000D28B9"/>
    <w:rsid w:val="001008BC"/>
    <w:rsid w:val="00104642"/>
    <w:rsid w:val="00112A6D"/>
    <w:rsid w:val="0012082F"/>
    <w:rsid w:val="001213F0"/>
    <w:rsid w:val="00131D76"/>
    <w:rsid w:val="00133841"/>
    <w:rsid w:val="00136D5C"/>
    <w:rsid w:val="00144998"/>
    <w:rsid w:val="00146623"/>
    <w:rsid w:val="0015664F"/>
    <w:rsid w:val="001669E9"/>
    <w:rsid w:val="001720A2"/>
    <w:rsid w:val="00175D0F"/>
    <w:rsid w:val="00186A61"/>
    <w:rsid w:val="0018778E"/>
    <w:rsid w:val="00195C27"/>
    <w:rsid w:val="001A105C"/>
    <w:rsid w:val="001A31E1"/>
    <w:rsid w:val="001A6377"/>
    <w:rsid w:val="001B03AA"/>
    <w:rsid w:val="001C137D"/>
    <w:rsid w:val="001C358C"/>
    <w:rsid w:val="001C391F"/>
    <w:rsid w:val="001C3AAE"/>
    <w:rsid w:val="001C50A6"/>
    <w:rsid w:val="001D4A98"/>
    <w:rsid w:val="001D5679"/>
    <w:rsid w:val="001E431A"/>
    <w:rsid w:val="001E62F9"/>
    <w:rsid w:val="001E765F"/>
    <w:rsid w:val="001F6CB7"/>
    <w:rsid w:val="0020329C"/>
    <w:rsid w:val="00203CDC"/>
    <w:rsid w:val="00205B21"/>
    <w:rsid w:val="00214272"/>
    <w:rsid w:val="00215766"/>
    <w:rsid w:val="0023180F"/>
    <w:rsid w:val="002424C2"/>
    <w:rsid w:val="0026043E"/>
    <w:rsid w:val="002631BA"/>
    <w:rsid w:val="0026659B"/>
    <w:rsid w:val="00267827"/>
    <w:rsid w:val="002708E7"/>
    <w:rsid w:val="002712C3"/>
    <w:rsid w:val="00271DBA"/>
    <w:rsid w:val="00274652"/>
    <w:rsid w:val="00274F87"/>
    <w:rsid w:val="00282256"/>
    <w:rsid w:val="002957C2"/>
    <w:rsid w:val="002A0FB2"/>
    <w:rsid w:val="002A148E"/>
    <w:rsid w:val="002A1AC6"/>
    <w:rsid w:val="002A1D1B"/>
    <w:rsid w:val="002A38F5"/>
    <w:rsid w:val="002B3489"/>
    <w:rsid w:val="002C23D7"/>
    <w:rsid w:val="002C2A1B"/>
    <w:rsid w:val="002C7C77"/>
    <w:rsid w:val="002D54E2"/>
    <w:rsid w:val="002D6F5D"/>
    <w:rsid w:val="002E5B9F"/>
    <w:rsid w:val="002F3A5F"/>
    <w:rsid w:val="00306DE9"/>
    <w:rsid w:val="00315672"/>
    <w:rsid w:val="00320C1A"/>
    <w:rsid w:val="00322191"/>
    <w:rsid w:val="00340732"/>
    <w:rsid w:val="00341F40"/>
    <w:rsid w:val="00353566"/>
    <w:rsid w:val="00363124"/>
    <w:rsid w:val="00367FD4"/>
    <w:rsid w:val="00373FF7"/>
    <w:rsid w:val="00386ADA"/>
    <w:rsid w:val="00392536"/>
    <w:rsid w:val="00392D8E"/>
    <w:rsid w:val="0039358E"/>
    <w:rsid w:val="00394B27"/>
    <w:rsid w:val="00397E1C"/>
    <w:rsid w:val="003B08BA"/>
    <w:rsid w:val="003B29A2"/>
    <w:rsid w:val="003B5B4D"/>
    <w:rsid w:val="003C0030"/>
    <w:rsid w:val="003C1B50"/>
    <w:rsid w:val="003D26DA"/>
    <w:rsid w:val="003D46D4"/>
    <w:rsid w:val="003D522E"/>
    <w:rsid w:val="003E2EF5"/>
    <w:rsid w:val="003E4C7A"/>
    <w:rsid w:val="003F1C04"/>
    <w:rsid w:val="003F44DA"/>
    <w:rsid w:val="00400E49"/>
    <w:rsid w:val="0041293C"/>
    <w:rsid w:val="00413E2E"/>
    <w:rsid w:val="0041513D"/>
    <w:rsid w:val="004215F1"/>
    <w:rsid w:val="004246DC"/>
    <w:rsid w:val="00424D7E"/>
    <w:rsid w:val="0043250E"/>
    <w:rsid w:val="00437D45"/>
    <w:rsid w:val="0044198A"/>
    <w:rsid w:val="00454F68"/>
    <w:rsid w:val="00466712"/>
    <w:rsid w:val="004702DD"/>
    <w:rsid w:val="00474558"/>
    <w:rsid w:val="00475A4A"/>
    <w:rsid w:val="00480F9A"/>
    <w:rsid w:val="004975FD"/>
    <w:rsid w:val="004A13D7"/>
    <w:rsid w:val="004A5F61"/>
    <w:rsid w:val="004D5EA2"/>
    <w:rsid w:val="004D5FBA"/>
    <w:rsid w:val="004E287F"/>
    <w:rsid w:val="004E480D"/>
    <w:rsid w:val="004E50D9"/>
    <w:rsid w:val="004E7A1A"/>
    <w:rsid w:val="004E7C43"/>
    <w:rsid w:val="004F16D4"/>
    <w:rsid w:val="004F1BB7"/>
    <w:rsid w:val="004F5136"/>
    <w:rsid w:val="004F790C"/>
    <w:rsid w:val="00507D97"/>
    <w:rsid w:val="0051114C"/>
    <w:rsid w:val="005121AE"/>
    <w:rsid w:val="00515E7B"/>
    <w:rsid w:val="00522C5C"/>
    <w:rsid w:val="00525F50"/>
    <w:rsid w:val="00530C12"/>
    <w:rsid w:val="00534CA0"/>
    <w:rsid w:val="005364BB"/>
    <w:rsid w:val="00551185"/>
    <w:rsid w:val="00554F8D"/>
    <w:rsid w:val="0056558F"/>
    <w:rsid w:val="00570E0F"/>
    <w:rsid w:val="005850CC"/>
    <w:rsid w:val="00592038"/>
    <w:rsid w:val="0059500B"/>
    <w:rsid w:val="005A5361"/>
    <w:rsid w:val="005B1122"/>
    <w:rsid w:val="005B20B6"/>
    <w:rsid w:val="005B402C"/>
    <w:rsid w:val="005B4581"/>
    <w:rsid w:val="005C6359"/>
    <w:rsid w:val="005D0D5E"/>
    <w:rsid w:val="005D33E1"/>
    <w:rsid w:val="005D3D89"/>
    <w:rsid w:val="005D6F4A"/>
    <w:rsid w:val="005E0A6F"/>
    <w:rsid w:val="005E5EFF"/>
    <w:rsid w:val="005F6842"/>
    <w:rsid w:val="00603C52"/>
    <w:rsid w:val="00610A77"/>
    <w:rsid w:val="00617393"/>
    <w:rsid w:val="00620F95"/>
    <w:rsid w:val="00623BB1"/>
    <w:rsid w:val="006245F3"/>
    <w:rsid w:val="00632313"/>
    <w:rsid w:val="00633654"/>
    <w:rsid w:val="00635953"/>
    <w:rsid w:val="00643750"/>
    <w:rsid w:val="00644B92"/>
    <w:rsid w:val="00647491"/>
    <w:rsid w:val="00654AE9"/>
    <w:rsid w:val="00681920"/>
    <w:rsid w:val="00686DF9"/>
    <w:rsid w:val="006875EE"/>
    <w:rsid w:val="006A0074"/>
    <w:rsid w:val="006A00F6"/>
    <w:rsid w:val="006A24F7"/>
    <w:rsid w:val="006B4F3D"/>
    <w:rsid w:val="006D2DF1"/>
    <w:rsid w:val="006D4A56"/>
    <w:rsid w:val="006D6EF5"/>
    <w:rsid w:val="006E2BB5"/>
    <w:rsid w:val="006E3E74"/>
    <w:rsid w:val="006F18CE"/>
    <w:rsid w:val="006F574D"/>
    <w:rsid w:val="006F6B2F"/>
    <w:rsid w:val="00712F32"/>
    <w:rsid w:val="00724D15"/>
    <w:rsid w:val="007253A6"/>
    <w:rsid w:val="00731568"/>
    <w:rsid w:val="0073423A"/>
    <w:rsid w:val="0074420C"/>
    <w:rsid w:val="00753F58"/>
    <w:rsid w:val="00760571"/>
    <w:rsid w:val="00765A03"/>
    <w:rsid w:val="00773FFD"/>
    <w:rsid w:val="00781170"/>
    <w:rsid w:val="00791E00"/>
    <w:rsid w:val="00797A02"/>
    <w:rsid w:val="007A3060"/>
    <w:rsid w:val="007A5EA3"/>
    <w:rsid w:val="007B0A00"/>
    <w:rsid w:val="007C4485"/>
    <w:rsid w:val="007C55C2"/>
    <w:rsid w:val="007D6343"/>
    <w:rsid w:val="007E2915"/>
    <w:rsid w:val="007E2D86"/>
    <w:rsid w:val="007E3F9F"/>
    <w:rsid w:val="007F1700"/>
    <w:rsid w:val="00806822"/>
    <w:rsid w:val="00827794"/>
    <w:rsid w:val="0083118C"/>
    <w:rsid w:val="00835955"/>
    <w:rsid w:val="00835EFF"/>
    <w:rsid w:val="00840875"/>
    <w:rsid w:val="00851435"/>
    <w:rsid w:val="00861D4B"/>
    <w:rsid w:val="00863BB5"/>
    <w:rsid w:val="0087499E"/>
    <w:rsid w:val="00883AB6"/>
    <w:rsid w:val="00892FA1"/>
    <w:rsid w:val="008A04DC"/>
    <w:rsid w:val="008A21A6"/>
    <w:rsid w:val="008B0429"/>
    <w:rsid w:val="008B274A"/>
    <w:rsid w:val="008C5133"/>
    <w:rsid w:val="008C69EF"/>
    <w:rsid w:val="008D7F34"/>
    <w:rsid w:val="008E11ED"/>
    <w:rsid w:val="008E1E9A"/>
    <w:rsid w:val="008E5BFC"/>
    <w:rsid w:val="008F0A37"/>
    <w:rsid w:val="008F322E"/>
    <w:rsid w:val="008F4A06"/>
    <w:rsid w:val="009039DD"/>
    <w:rsid w:val="00911700"/>
    <w:rsid w:val="009151A8"/>
    <w:rsid w:val="00927942"/>
    <w:rsid w:val="009338D1"/>
    <w:rsid w:val="00936146"/>
    <w:rsid w:val="00941573"/>
    <w:rsid w:val="00943B28"/>
    <w:rsid w:val="00943D0E"/>
    <w:rsid w:val="009514CE"/>
    <w:rsid w:val="00955D9D"/>
    <w:rsid w:val="009653CF"/>
    <w:rsid w:val="00973436"/>
    <w:rsid w:val="00974484"/>
    <w:rsid w:val="009747C8"/>
    <w:rsid w:val="00984BC0"/>
    <w:rsid w:val="009854A4"/>
    <w:rsid w:val="00990714"/>
    <w:rsid w:val="00990C13"/>
    <w:rsid w:val="00993616"/>
    <w:rsid w:val="009A127E"/>
    <w:rsid w:val="009A6519"/>
    <w:rsid w:val="009A7CA4"/>
    <w:rsid w:val="009B7AF2"/>
    <w:rsid w:val="009C550B"/>
    <w:rsid w:val="009D17E0"/>
    <w:rsid w:val="009D7F62"/>
    <w:rsid w:val="009E29B9"/>
    <w:rsid w:val="009E728C"/>
    <w:rsid w:val="009F6797"/>
    <w:rsid w:val="009F72AD"/>
    <w:rsid w:val="00A00BAD"/>
    <w:rsid w:val="00A03B20"/>
    <w:rsid w:val="00A2176F"/>
    <w:rsid w:val="00A268AC"/>
    <w:rsid w:val="00A326BB"/>
    <w:rsid w:val="00A345DF"/>
    <w:rsid w:val="00A3668E"/>
    <w:rsid w:val="00A44187"/>
    <w:rsid w:val="00A442FF"/>
    <w:rsid w:val="00A459BE"/>
    <w:rsid w:val="00A4648F"/>
    <w:rsid w:val="00A46B83"/>
    <w:rsid w:val="00A47033"/>
    <w:rsid w:val="00A57C4C"/>
    <w:rsid w:val="00A6410C"/>
    <w:rsid w:val="00A77B1A"/>
    <w:rsid w:val="00A9260C"/>
    <w:rsid w:val="00A96FD9"/>
    <w:rsid w:val="00AA18F2"/>
    <w:rsid w:val="00AA4A67"/>
    <w:rsid w:val="00AB1D0E"/>
    <w:rsid w:val="00AB6071"/>
    <w:rsid w:val="00AC3AC4"/>
    <w:rsid w:val="00AC6065"/>
    <w:rsid w:val="00AD20B8"/>
    <w:rsid w:val="00AD71F4"/>
    <w:rsid w:val="00AE0C31"/>
    <w:rsid w:val="00AE1FFA"/>
    <w:rsid w:val="00AE4A47"/>
    <w:rsid w:val="00AF124E"/>
    <w:rsid w:val="00B00E7E"/>
    <w:rsid w:val="00B01360"/>
    <w:rsid w:val="00B03705"/>
    <w:rsid w:val="00B25946"/>
    <w:rsid w:val="00B4189A"/>
    <w:rsid w:val="00B4423D"/>
    <w:rsid w:val="00B50B14"/>
    <w:rsid w:val="00B53538"/>
    <w:rsid w:val="00B62DEE"/>
    <w:rsid w:val="00B652CC"/>
    <w:rsid w:val="00B732A9"/>
    <w:rsid w:val="00B743E2"/>
    <w:rsid w:val="00B74652"/>
    <w:rsid w:val="00B82E18"/>
    <w:rsid w:val="00B855E4"/>
    <w:rsid w:val="00B95230"/>
    <w:rsid w:val="00BA153C"/>
    <w:rsid w:val="00BA4B9E"/>
    <w:rsid w:val="00BA666A"/>
    <w:rsid w:val="00BB3C68"/>
    <w:rsid w:val="00BC0A5E"/>
    <w:rsid w:val="00BF4222"/>
    <w:rsid w:val="00BF4B95"/>
    <w:rsid w:val="00BF4DA7"/>
    <w:rsid w:val="00C03D8A"/>
    <w:rsid w:val="00C06F99"/>
    <w:rsid w:val="00C166C4"/>
    <w:rsid w:val="00C2351A"/>
    <w:rsid w:val="00C2379E"/>
    <w:rsid w:val="00C353DC"/>
    <w:rsid w:val="00C479E2"/>
    <w:rsid w:val="00C549B6"/>
    <w:rsid w:val="00C659E7"/>
    <w:rsid w:val="00C7020E"/>
    <w:rsid w:val="00C7114D"/>
    <w:rsid w:val="00C720A1"/>
    <w:rsid w:val="00C84016"/>
    <w:rsid w:val="00C8434F"/>
    <w:rsid w:val="00C850C0"/>
    <w:rsid w:val="00C8677D"/>
    <w:rsid w:val="00C90F8D"/>
    <w:rsid w:val="00C9219F"/>
    <w:rsid w:val="00C95A1B"/>
    <w:rsid w:val="00C9645C"/>
    <w:rsid w:val="00CA0254"/>
    <w:rsid w:val="00CA0B50"/>
    <w:rsid w:val="00CA729C"/>
    <w:rsid w:val="00CB6480"/>
    <w:rsid w:val="00CD35D4"/>
    <w:rsid w:val="00CE1ADD"/>
    <w:rsid w:val="00CF33CD"/>
    <w:rsid w:val="00CF4EE0"/>
    <w:rsid w:val="00D15249"/>
    <w:rsid w:val="00D15933"/>
    <w:rsid w:val="00D31767"/>
    <w:rsid w:val="00D3734A"/>
    <w:rsid w:val="00D4060D"/>
    <w:rsid w:val="00D50978"/>
    <w:rsid w:val="00D52802"/>
    <w:rsid w:val="00D52E8A"/>
    <w:rsid w:val="00D62905"/>
    <w:rsid w:val="00D63A3B"/>
    <w:rsid w:val="00D65C41"/>
    <w:rsid w:val="00D71E8C"/>
    <w:rsid w:val="00D731AF"/>
    <w:rsid w:val="00D8081C"/>
    <w:rsid w:val="00D80BB9"/>
    <w:rsid w:val="00D814AD"/>
    <w:rsid w:val="00D8289E"/>
    <w:rsid w:val="00D85FE5"/>
    <w:rsid w:val="00D966CE"/>
    <w:rsid w:val="00DA6E18"/>
    <w:rsid w:val="00DA7D3B"/>
    <w:rsid w:val="00DB006D"/>
    <w:rsid w:val="00DB26FF"/>
    <w:rsid w:val="00DB4682"/>
    <w:rsid w:val="00DB7243"/>
    <w:rsid w:val="00DE1A65"/>
    <w:rsid w:val="00E01AC8"/>
    <w:rsid w:val="00E023A1"/>
    <w:rsid w:val="00E04B30"/>
    <w:rsid w:val="00E07CCF"/>
    <w:rsid w:val="00E15DBF"/>
    <w:rsid w:val="00E17F62"/>
    <w:rsid w:val="00E22FE9"/>
    <w:rsid w:val="00E252F0"/>
    <w:rsid w:val="00E263E5"/>
    <w:rsid w:val="00E41705"/>
    <w:rsid w:val="00E41BA8"/>
    <w:rsid w:val="00E67353"/>
    <w:rsid w:val="00E71257"/>
    <w:rsid w:val="00E74911"/>
    <w:rsid w:val="00E81526"/>
    <w:rsid w:val="00E81748"/>
    <w:rsid w:val="00E86DE4"/>
    <w:rsid w:val="00EA3558"/>
    <w:rsid w:val="00EA6487"/>
    <w:rsid w:val="00EA694C"/>
    <w:rsid w:val="00EA6D8B"/>
    <w:rsid w:val="00EB0129"/>
    <w:rsid w:val="00EB0F2A"/>
    <w:rsid w:val="00EC2E90"/>
    <w:rsid w:val="00EC3C81"/>
    <w:rsid w:val="00ED3E7A"/>
    <w:rsid w:val="00ED7994"/>
    <w:rsid w:val="00EE2DD7"/>
    <w:rsid w:val="00EE6580"/>
    <w:rsid w:val="00EE7B71"/>
    <w:rsid w:val="00F03704"/>
    <w:rsid w:val="00F04A4D"/>
    <w:rsid w:val="00F13E8B"/>
    <w:rsid w:val="00F14A20"/>
    <w:rsid w:val="00F262FF"/>
    <w:rsid w:val="00F32A7D"/>
    <w:rsid w:val="00F351A6"/>
    <w:rsid w:val="00F46492"/>
    <w:rsid w:val="00F61DFD"/>
    <w:rsid w:val="00F620E7"/>
    <w:rsid w:val="00F70AC1"/>
    <w:rsid w:val="00F83012"/>
    <w:rsid w:val="00F85FDA"/>
    <w:rsid w:val="00F86093"/>
    <w:rsid w:val="00F87BAB"/>
    <w:rsid w:val="00F939CA"/>
    <w:rsid w:val="00F93AE7"/>
    <w:rsid w:val="00F93F88"/>
    <w:rsid w:val="00F94C87"/>
    <w:rsid w:val="00FA4BB8"/>
    <w:rsid w:val="00FA6EF2"/>
    <w:rsid w:val="00FB1AAC"/>
    <w:rsid w:val="00FB7CAB"/>
    <w:rsid w:val="00FC2C72"/>
    <w:rsid w:val="00FC43D8"/>
    <w:rsid w:val="00FC62DB"/>
    <w:rsid w:val="00FD136D"/>
    <w:rsid w:val="00FE15FB"/>
    <w:rsid w:val="00FE3BB0"/>
    <w:rsid w:val="00FE5C5D"/>
    <w:rsid w:val="00FE73AA"/>
    <w:rsid w:val="00FE7822"/>
    <w:rsid w:val="00FF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94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qFormat/>
    <w:rsid w:val="00927942"/>
    <w:pPr>
      <w:keepNext/>
      <w:jc w:val="center"/>
      <w:outlineLvl w:val="0"/>
    </w:pPr>
    <w:rPr>
      <w:b/>
      <w:bCs/>
      <w:caps/>
      <w:szCs w:val="32"/>
    </w:rPr>
  </w:style>
  <w:style w:type="paragraph" w:styleId="2">
    <w:name w:val="heading 2"/>
    <w:basedOn w:val="a0"/>
    <w:next w:val="a0"/>
    <w:link w:val="20"/>
    <w:qFormat/>
    <w:rsid w:val="00927942"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0"/>
    <w:next w:val="a0"/>
    <w:link w:val="30"/>
    <w:qFormat/>
    <w:rsid w:val="00927942"/>
    <w:pPr>
      <w:keepNext/>
      <w:ind w:left="707" w:firstLine="553"/>
      <w:outlineLvl w:val="2"/>
    </w:pPr>
    <w:rPr>
      <w:b/>
      <w:bCs/>
      <w:szCs w:val="32"/>
    </w:rPr>
  </w:style>
  <w:style w:type="paragraph" w:styleId="7">
    <w:name w:val="heading 7"/>
    <w:basedOn w:val="a0"/>
    <w:next w:val="a0"/>
    <w:link w:val="70"/>
    <w:qFormat/>
    <w:rsid w:val="003C003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942"/>
    <w:rPr>
      <w:rFonts w:ascii="Times New Roman" w:eastAsia="Times New Roman" w:hAnsi="Times New Roman" w:cs="Times New Roman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link w:val="2"/>
    <w:rsid w:val="00927942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30">
    <w:name w:val="Заголовок 3 Знак"/>
    <w:link w:val="3"/>
    <w:rsid w:val="0092794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4">
    <w:name w:val="Оглавление_"/>
    <w:link w:val="a5"/>
    <w:locked/>
    <w:rsid w:val="00927942"/>
    <w:rPr>
      <w:shd w:val="clear" w:color="auto" w:fill="FFFFFF"/>
    </w:rPr>
  </w:style>
  <w:style w:type="paragraph" w:customStyle="1" w:styleId="a5">
    <w:name w:val="Оглавление"/>
    <w:basedOn w:val="a0"/>
    <w:link w:val="a4"/>
    <w:rsid w:val="00927942"/>
    <w:pPr>
      <w:shd w:val="clear" w:color="auto" w:fill="FFFFFF"/>
      <w:tabs>
        <w:tab w:val="num" w:pos="643"/>
      </w:tabs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character" w:styleId="a6">
    <w:name w:val="page number"/>
    <w:basedOn w:val="a1"/>
    <w:rsid w:val="00927942"/>
  </w:style>
  <w:style w:type="paragraph" w:styleId="a7">
    <w:name w:val="Body Text Indent"/>
    <w:basedOn w:val="a0"/>
    <w:link w:val="a8"/>
    <w:semiHidden/>
    <w:rsid w:val="00927942"/>
    <w:pPr>
      <w:spacing w:after="120" w:line="240" w:lineRule="auto"/>
      <w:ind w:left="283" w:firstLine="0"/>
      <w:jc w:val="left"/>
    </w:pPr>
    <w:rPr>
      <w:szCs w:val="28"/>
    </w:rPr>
  </w:style>
  <w:style w:type="character" w:customStyle="1" w:styleId="a8">
    <w:name w:val="Основной текст с отступом Знак"/>
    <w:link w:val="a7"/>
    <w:semiHidden/>
    <w:rsid w:val="009279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927942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</w:rPr>
  </w:style>
  <w:style w:type="paragraph" w:styleId="31">
    <w:name w:val="Body Text 3"/>
    <w:basedOn w:val="a0"/>
    <w:link w:val="32"/>
    <w:unhideWhenUsed/>
    <w:rsid w:val="009279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9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0"/>
    <w:rsid w:val="00927942"/>
    <w:pPr>
      <w:spacing w:line="240" w:lineRule="auto"/>
      <w:ind w:firstLine="0"/>
      <w:jc w:val="left"/>
    </w:pPr>
    <w:rPr>
      <w:sz w:val="24"/>
    </w:rPr>
  </w:style>
  <w:style w:type="paragraph" w:customStyle="1" w:styleId="11">
    <w:name w:val="Абзац списка1"/>
    <w:basedOn w:val="a0"/>
    <w:link w:val="ListParagraph"/>
    <w:rsid w:val="0092794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">
    <w:name w:val="Основной текст (13)_"/>
    <w:link w:val="130"/>
    <w:locked/>
    <w:rsid w:val="00927942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927942"/>
    <w:pPr>
      <w:shd w:val="clear" w:color="auto" w:fill="FFFFFF"/>
      <w:tabs>
        <w:tab w:val="num" w:pos="643"/>
      </w:tabs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paragraph" w:styleId="aa">
    <w:name w:val="List Paragraph"/>
    <w:basedOn w:val="a0"/>
    <w:uiPriority w:val="34"/>
    <w:qFormat/>
    <w:rsid w:val="00927942"/>
    <w:pPr>
      <w:ind w:left="720"/>
      <w:contextualSpacing/>
    </w:pPr>
  </w:style>
  <w:style w:type="character" w:customStyle="1" w:styleId="ab">
    <w:name w:val="Основной текст_"/>
    <w:link w:val="12"/>
    <w:locked/>
    <w:rsid w:val="00EC2E90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b"/>
    <w:rsid w:val="00EC2E90"/>
    <w:pPr>
      <w:shd w:val="clear" w:color="auto" w:fill="FFFFFF"/>
      <w:tabs>
        <w:tab w:val="num" w:pos="643"/>
      </w:tabs>
      <w:spacing w:before="360" w:line="274" w:lineRule="exact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70">
    <w:name w:val="Заголовок 7 Знак"/>
    <w:link w:val="7"/>
    <w:rsid w:val="003C0030"/>
    <w:rPr>
      <w:rFonts w:eastAsia="Times New Roman"/>
      <w:sz w:val="24"/>
      <w:szCs w:val="24"/>
    </w:rPr>
  </w:style>
  <w:style w:type="character" w:customStyle="1" w:styleId="ac">
    <w:name w:val="Основной текст + Полужирный"/>
    <w:aliases w:val="Не курсив"/>
    <w:rsid w:val="00DB006D"/>
    <w:rPr>
      <w:b/>
      <w:bCs/>
      <w:i/>
      <w:iCs/>
      <w:sz w:val="22"/>
      <w:szCs w:val="22"/>
      <w:lang w:bidi="ar-SA"/>
    </w:rPr>
  </w:style>
  <w:style w:type="paragraph" w:styleId="ad">
    <w:name w:val="Body Text"/>
    <w:basedOn w:val="a0"/>
    <w:link w:val="ae"/>
    <w:unhideWhenUsed/>
    <w:rsid w:val="007E2D86"/>
    <w:pPr>
      <w:spacing w:after="120"/>
    </w:pPr>
  </w:style>
  <w:style w:type="character" w:customStyle="1" w:styleId="ae">
    <w:name w:val="Основной текст Знак"/>
    <w:link w:val="ad"/>
    <w:rsid w:val="007E2D86"/>
    <w:rPr>
      <w:rFonts w:ascii="Times New Roman" w:eastAsia="Times New Roman" w:hAnsi="Times New Roman"/>
      <w:sz w:val="28"/>
      <w:szCs w:val="24"/>
    </w:rPr>
  </w:style>
  <w:style w:type="character" w:customStyle="1" w:styleId="5">
    <w:name w:val="Основной текст (5)_"/>
    <w:link w:val="50"/>
    <w:locked/>
    <w:rsid w:val="006A0074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A0074"/>
    <w:pPr>
      <w:shd w:val="clear" w:color="auto" w:fill="FFFFFF"/>
      <w:tabs>
        <w:tab w:val="num" w:pos="643"/>
      </w:tabs>
      <w:spacing w:line="0" w:lineRule="atLeast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0"/>
    <w:link w:val="22"/>
    <w:uiPriority w:val="99"/>
    <w:semiHidden/>
    <w:unhideWhenUsed/>
    <w:rsid w:val="00E817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81748"/>
    <w:rPr>
      <w:rFonts w:ascii="Times New Roman" w:eastAsia="Times New Roman" w:hAnsi="Times New Roman"/>
      <w:sz w:val="28"/>
      <w:szCs w:val="24"/>
    </w:rPr>
  </w:style>
  <w:style w:type="paragraph" w:styleId="af">
    <w:name w:val="Subtitle"/>
    <w:basedOn w:val="a0"/>
    <w:link w:val="af0"/>
    <w:qFormat/>
    <w:rsid w:val="00E81748"/>
    <w:pPr>
      <w:spacing w:line="240" w:lineRule="auto"/>
      <w:ind w:firstLine="0"/>
      <w:jc w:val="center"/>
    </w:pPr>
    <w:rPr>
      <w:szCs w:val="20"/>
    </w:rPr>
  </w:style>
  <w:style w:type="character" w:customStyle="1" w:styleId="af0">
    <w:name w:val="Подзаголовок Знак"/>
    <w:link w:val="af"/>
    <w:rsid w:val="00E81748"/>
    <w:rPr>
      <w:rFonts w:ascii="Times New Roman" w:eastAsia="Times New Roman" w:hAnsi="Times New Roman"/>
      <w:sz w:val="28"/>
    </w:rPr>
  </w:style>
  <w:style w:type="character" w:styleId="af1">
    <w:name w:val="Hyperlink"/>
    <w:rsid w:val="00773FFD"/>
    <w:rPr>
      <w:color w:val="0000FF"/>
      <w:u w:val="single"/>
    </w:rPr>
  </w:style>
  <w:style w:type="table" w:styleId="af2">
    <w:name w:val="Table Grid"/>
    <w:basedOn w:val="a2"/>
    <w:uiPriority w:val="39"/>
    <w:rsid w:val="002D6F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D5FBA"/>
    <w:rPr>
      <w:rFonts w:eastAsia="Times New Roman"/>
      <w:sz w:val="22"/>
      <w:szCs w:val="22"/>
    </w:rPr>
  </w:style>
  <w:style w:type="paragraph" w:customStyle="1" w:styleId="Default">
    <w:name w:val="Default"/>
    <w:rsid w:val="00FC6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4">
    <w:name w:val="Оглавление 1 Знак"/>
    <w:link w:val="15"/>
    <w:uiPriority w:val="99"/>
    <w:locked/>
    <w:rsid w:val="003B29A2"/>
    <w:rPr>
      <w:rFonts w:ascii="Times New Roman" w:hAnsi="Times New Roman"/>
      <w:b/>
      <w:bCs/>
      <w:shd w:val="clear" w:color="auto" w:fill="FFFFFF"/>
    </w:rPr>
  </w:style>
  <w:style w:type="paragraph" w:styleId="15">
    <w:name w:val="toc 1"/>
    <w:basedOn w:val="a0"/>
    <w:next w:val="a0"/>
    <w:link w:val="14"/>
    <w:uiPriority w:val="99"/>
    <w:rsid w:val="003B29A2"/>
    <w:pPr>
      <w:widowControl w:val="0"/>
      <w:shd w:val="clear" w:color="auto" w:fill="FFFFFF"/>
      <w:spacing w:after="60" w:line="236" w:lineRule="exact"/>
      <w:ind w:firstLine="0"/>
      <w:jc w:val="left"/>
    </w:pPr>
    <w:rPr>
      <w:rFonts w:eastAsia="Calibri"/>
      <w:b/>
      <w:bCs/>
      <w:sz w:val="20"/>
      <w:szCs w:val="20"/>
    </w:rPr>
  </w:style>
  <w:style w:type="character" w:customStyle="1" w:styleId="23">
    <w:name w:val="Заголовок №2_"/>
    <w:link w:val="24"/>
    <w:rsid w:val="00EC3C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EC3C81"/>
    <w:pPr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210">
    <w:name w:val="Основной текст с отступом 21"/>
    <w:basedOn w:val="a0"/>
    <w:rsid w:val="003D522E"/>
    <w:pPr>
      <w:widowControl w:val="0"/>
      <w:ind w:firstLine="720"/>
    </w:pPr>
    <w:rPr>
      <w:szCs w:val="20"/>
    </w:rPr>
  </w:style>
  <w:style w:type="character" w:customStyle="1" w:styleId="71">
    <w:name w:val="Основной текст (7)_"/>
    <w:link w:val="72"/>
    <w:rsid w:val="00F70AC1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70AC1"/>
    <w:pPr>
      <w:shd w:val="clear" w:color="auto" w:fill="FFFFFF"/>
      <w:spacing w:line="0" w:lineRule="atLeast"/>
      <w:ind w:firstLine="0"/>
      <w:jc w:val="left"/>
    </w:pPr>
    <w:rPr>
      <w:spacing w:val="10"/>
      <w:sz w:val="20"/>
      <w:szCs w:val="20"/>
    </w:rPr>
  </w:style>
  <w:style w:type="character" w:customStyle="1" w:styleId="12pt">
    <w:name w:val="Основной текст + 12 pt"/>
    <w:aliases w:val="Интервал 0 pt"/>
    <w:rsid w:val="00827794"/>
    <w:rPr>
      <w:color w:val="000000"/>
      <w:spacing w:val="-2"/>
      <w:w w:val="100"/>
      <w:position w:val="0"/>
      <w:sz w:val="24"/>
      <w:szCs w:val="24"/>
      <w:lang w:val="ru-RU" w:bidi="ar-SA"/>
    </w:rPr>
  </w:style>
  <w:style w:type="character" w:customStyle="1" w:styleId="110">
    <w:name w:val="Основной текст + 11"/>
    <w:aliases w:val="5 pt3,Интервал 0 pt11"/>
    <w:rsid w:val="00827794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5">
    <w:name w:val="Основной текст (2)"/>
    <w:rsid w:val="001C3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uiPriority w:val="99"/>
    <w:rsid w:val="001C358C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f4">
    <w:name w:val="Title"/>
    <w:basedOn w:val="a0"/>
    <w:next w:val="af"/>
    <w:link w:val="af5"/>
    <w:qFormat/>
    <w:rsid w:val="00AF124E"/>
    <w:pPr>
      <w:spacing w:line="240" w:lineRule="auto"/>
      <w:ind w:firstLine="0"/>
      <w:jc w:val="center"/>
    </w:pPr>
    <w:rPr>
      <w:rFonts w:eastAsia="Calibri"/>
      <w:kern w:val="1"/>
      <w:sz w:val="32"/>
      <w:szCs w:val="20"/>
      <w:lang w:eastAsia="ar-SA"/>
    </w:rPr>
  </w:style>
  <w:style w:type="character" w:customStyle="1" w:styleId="af5">
    <w:name w:val="Название Знак"/>
    <w:link w:val="af4"/>
    <w:rsid w:val="00AF124E"/>
    <w:rPr>
      <w:rFonts w:ascii="Times New Roman" w:hAnsi="Times New Roman"/>
      <w:kern w:val="1"/>
      <w:sz w:val="32"/>
      <w:lang w:eastAsia="ar-SA"/>
    </w:rPr>
  </w:style>
  <w:style w:type="paragraph" w:customStyle="1" w:styleId="FR2">
    <w:name w:val="FR2"/>
    <w:rsid w:val="00C549B6"/>
    <w:pPr>
      <w:widowControl w:val="0"/>
      <w:spacing w:line="360" w:lineRule="auto"/>
      <w:ind w:firstLine="560"/>
    </w:pPr>
    <w:rPr>
      <w:rFonts w:ascii="Courier New" w:eastAsia="Times New Roman" w:hAnsi="Courier New"/>
      <w:snapToGrid w:val="0"/>
      <w:sz w:val="24"/>
    </w:rPr>
  </w:style>
  <w:style w:type="paragraph" w:styleId="af6">
    <w:name w:val="Plain Text"/>
    <w:basedOn w:val="a0"/>
    <w:link w:val="af7"/>
    <w:rsid w:val="00B652CC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B652CC"/>
    <w:rPr>
      <w:rFonts w:ascii="Courier New" w:eastAsia="Times New Roman" w:hAnsi="Courier New"/>
    </w:rPr>
  </w:style>
  <w:style w:type="paragraph" w:styleId="af8">
    <w:name w:val="header"/>
    <w:basedOn w:val="a0"/>
    <w:link w:val="af9"/>
    <w:uiPriority w:val="99"/>
    <w:unhideWhenUsed/>
    <w:rsid w:val="00FF0AD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FF0AD6"/>
    <w:rPr>
      <w:rFonts w:ascii="Times New Roman" w:eastAsia="Times New Roman" w:hAnsi="Times New Roman"/>
      <w:sz w:val="28"/>
      <w:szCs w:val="24"/>
    </w:rPr>
  </w:style>
  <w:style w:type="paragraph" w:styleId="afa">
    <w:name w:val="footer"/>
    <w:basedOn w:val="a0"/>
    <w:link w:val="afb"/>
    <w:uiPriority w:val="99"/>
    <w:unhideWhenUsed/>
    <w:rsid w:val="00FF0AD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FF0AD6"/>
    <w:rPr>
      <w:rFonts w:ascii="Times New Roman" w:eastAsia="Times New Roman" w:hAnsi="Times New Roman"/>
      <w:sz w:val="28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367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367FD4"/>
    <w:rPr>
      <w:rFonts w:ascii="Tahoma" w:eastAsia="Times New Roman" w:hAnsi="Tahoma" w:cs="Tahoma"/>
      <w:sz w:val="16"/>
      <w:szCs w:val="16"/>
    </w:rPr>
  </w:style>
  <w:style w:type="character" w:customStyle="1" w:styleId="FontStyle104">
    <w:name w:val="Font Style104"/>
    <w:rsid w:val="0012082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2082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ListParagraph">
    <w:name w:val="List Paragraph Знак"/>
    <w:link w:val="11"/>
    <w:rsid w:val="00A9260C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94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0"/>
    <w:next w:val="a0"/>
    <w:link w:val="10"/>
    <w:qFormat/>
    <w:rsid w:val="00927942"/>
    <w:pPr>
      <w:keepNext/>
      <w:jc w:val="center"/>
      <w:outlineLvl w:val="0"/>
    </w:pPr>
    <w:rPr>
      <w:b/>
      <w:bCs/>
      <w:caps/>
      <w:szCs w:val="32"/>
    </w:rPr>
  </w:style>
  <w:style w:type="paragraph" w:styleId="2">
    <w:name w:val="heading 2"/>
    <w:basedOn w:val="a0"/>
    <w:next w:val="a0"/>
    <w:link w:val="20"/>
    <w:qFormat/>
    <w:rsid w:val="00927942"/>
    <w:pPr>
      <w:keepNext/>
      <w:jc w:val="center"/>
      <w:outlineLvl w:val="1"/>
    </w:pPr>
    <w:rPr>
      <w:caps/>
      <w:sz w:val="32"/>
    </w:rPr>
  </w:style>
  <w:style w:type="paragraph" w:styleId="3">
    <w:name w:val="heading 3"/>
    <w:basedOn w:val="a0"/>
    <w:next w:val="a0"/>
    <w:link w:val="30"/>
    <w:qFormat/>
    <w:rsid w:val="00927942"/>
    <w:pPr>
      <w:keepNext/>
      <w:ind w:left="707" w:firstLine="553"/>
      <w:outlineLvl w:val="2"/>
    </w:pPr>
    <w:rPr>
      <w:b/>
      <w:bCs/>
      <w:szCs w:val="32"/>
    </w:rPr>
  </w:style>
  <w:style w:type="paragraph" w:styleId="7">
    <w:name w:val="heading 7"/>
    <w:basedOn w:val="a0"/>
    <w:next w:val="a0"/>
    <w:link w:val="70"/>
    <w:qFormat/>
    <w:rsid w:val="003C0030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7942"/>
    <w:rPr>
      <w:rFonts w:ascii="Times New Roman" w:eastAsia="Times New Roman" w:hAnsi="Times New Roman" w:cs="Times New Roman"/>
      <w:b/>
      <w:bCs/>
      <w:caps/>
      <w:sz w:val="28"/>
      <w:szCs w:val="32"/>
      <w:lang w:eastAsia="ru-RU"/>
    </w:rPr>
  </w:style>
  <w:style w:type="character" w:customStyle="1" w:styleId="20">
    <w:name w:val="Заголовок 2 Знак"/>
    <w:link w:val="2"/>
    <w:rsid w:val="00927942"/>
    <w:rPr>
      <w:rFonts w:ascii="Times New Roman" w:eastAsia="Times New Roman" w:hAnsi="Times New Roman" w:cs="Times New Roman"/>
      <w:caps/>
      <w:sz w:val="32"/>
      <w:szCs w:val="24"/>
      <w:lang w:eastAsia="ru-RU"/>
    </w:rPr>
  </w:style>
  <w:style w:type="character" w:customStyle="1" w:styleId="30">
    <w:name w:val="Заголовок 3 Знак"/>
    <w:link w:val="3"/>
    <w:rsid w:val="00927942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customStyle="1" w:styleId="a4">
    <w:name w:val="Оглавление_"/>
    <w:link w:val="a5"/>
    <w:locked/>
    <w:rsid w:val="00927942"/>
    <w:rPr>
      <w:shd w:val="clear" w:color="auto" w:fill="FFFFFF"/>
    </w:rPr>
  </w:style>
  <w:style w:type="paragraph" w:customStyle="1" w:styleId="a5">
    <w:name w:val="Оглавление"/>
    <w:basedOn w:val="a0"/>
    <w:link w:val="a4"/>
    <w:rsid w:val="00927942"/>
    <w:pPr>
      <w:shd w:val="clear" w:color="auto" w:fill="FFFFFF"/>
      <w:tabs>
        <w:tab w:val="num" w:pos="643"/>
      </w:tabs>
      <w:spacing w:line="274" w:lineRule="exact"/>
      <w:ind w:firstLine="0"/>
    </w:pPr>
    <w:rPr>
      <w:rFonts w:ascii="Calibri" w:eastAsia="Calibri" w:hAnsi="Calibri"/>
      <w:sz w:val="20"/>
      <w:szCs w:val="20"/>
    </w:rPr>
  </w:style>
  <w:style w:type="character" w:styleId="a6">
    <w:name w:val="page number"/>
    <w:basedOn w:val="a1"/>
    <w:rsid w:val="00927942"/>
  </w:style>
  <w:style w:type="paragraph" w:styleId="a7">
    <w:name w:val="Body Text Indent"/>
    <w:basedOn w:val="a0"/>
    <w:link w:val="a8"/>
    <w:semiHidden/>
    <w:rsid w:val="00927942"/>
    <w:pPr>
      <w:spacing w:after="120" w:line="240" w:lineRule="auto"/>
      <w:ind w:left="283" w:firstLine="0"/>
      <w:jc w:val="left"/>
    </w:pPr>
    <w:rPr>
      <w:szCs w:val="28"/>
    </w:rPr>
  </w:style>
  <w:style w:type="character" w:customStyle="1" w:styleId="a8">
    <w:name w:val="Основной текст с отступом Знак"/>
    <w:link w:val="a7"/>
    <w:semiHidden/>
    <w:rsid w:val="009279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список с точками"/>
    <w:basedOn w:val="a0"/>
    <w:rsid w:val="00927942"/>
    <w:pPr>
      <w:numPr>
        <w:numId w:val="1"/>
      </w:numPr>
      <w:tabs>
        <w:tab w:val="num" w:pos="756"/>
      </w:tabs>
      <w:spacing w:line="312" w:lineRule="auto"/>
      <w:ind w:left="756"/>
    </w:pPr>
    <w:rPr>
      <w:sz w:val="24"/>
    </w:rPr>
  </w:style>
  <w:style w:type="paragraph" w:styleId="31">
    <w:name w:val="Body Text 3"/>
    <w:basedOn w:val="a0"/>
    <w:link w:val="32"/>
    <w:unhideWhenUsed/>
    <w:rsid w:val="009279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279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Для таблиц"/>
    <w:basedOn w:val="a0"/>
    <w:rsid w:val="00927942"/>
    <w:pPr>
      <w:spacing w:line="240" w:lineRule="auto"/>
      <w:ind w:firstLine="0"/>
      <w:jc w:val="left"/>
    </w:pPr>
    <w:rPr>
      <w:sz w:val="24"/>
    </w:rPr>
  </w:style>
  <w:style w:type="paragraph" w:customStyle="1" w:styleId="11">
    <w:name w:val="Абзац списка1"/>
    <w:basedOn w:val="a0"/>
    <w:link w:val="ListParagraph"/>
    <w:rsid w:val="0092794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13">
    <w:name w:val="Основной текст (13)_"/>
    <w:link w:val="130"/>
    <w:locked/>
    <w:rsid w:val="00927942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rsid w:val="00927942"/>
    <w:pPr>
      <w:shd w:val="clear" w:color="auto" w:fill="FFFFFF"/>
      <w:tabs>
        <w:tab w:val="num" w:pos="643"/>
      </w:tabs>
      <w:spacing w:before="60" w:line="552" w:lineRule="exact"/>
      <w:ind w:firstLine="0"/>
    </w:pPr>
    <w:rPr>
      <w:rFonts w:ascii="Calibri" w:eastAsia="Calibri" w:hAnsi="Calibri"/>
      <w:sz w:val="20"/>
      <w:szCs w:val="20"/>
    </w:rPr>
  </w:style>
  <w:style w:type="paragraph" w:styleId="aa">
    <w:name w:val="List Paragraph"/>
    <w:basedOn w:val="a0"/>
    <w:uiPriority w:val="34"/>
    <w:qFormat/>
    <w:rsid w:val="00927942"/>
    <w:pPr>
      <w:ind w:left="720"/>
      <w:contextualSpacing/>
    </w:pPr>
  </w:style>
  <w:style w:type="character" w:customStyle="1" w:styleId="ab">
    <w:name w:val="Основной текст_"/>
    <w:link w:val="12"/>
    <w:locked/>
    <w:rsid w:val="00EC2E90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0"/>
    <w:link w:val="ab"/>
    <w:rsid w:val="00EC2E90"/>
    <w:pPr>
      <w:shd w:val="clear" w:color="auto" w:fill="FFFFFF"/>
      <w:tabs>
        <w:tab w:val="num" w:pos="643"/>
      </w:tabs>
      <w:spacing w:before="360" w:line="274" w:lineRule="exact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70">
    <w:name w:val="Заголовок 7 Знак"/>
    <w:link w:val="7"/>
    <w:rsid w:val="003C0030"/>
    <w:rPr>
      <w:rFonts w:eastAsia="Times New Roman"/>
      <w:sz w:val="24"/>
      <w:szCs w:val="24"/>
    </w:rPr>
  </w:style>
  <w:style w:type="character" w:customStyle="1" w:styleId="ac">
    <w:name w:val="Основной текст + Полужирный"/>
    <w:aliases w:val="Не курсив"/>
    <w:rsid w:val="00DB006D"/>
    <w:rPr>
      <w:b/>
      <w:bCs/>
      <w:i/>
      <w:iCs/>
      <w:sz w:val="22"/>
      <w:szCs w:val="22"/>
      <w:lang w:bidi="ar-SA"/>
    </w:rPr>
  </w:style>
  <w:style w:type="paragraph" w:styleId="ad">
    <w:name w:val="Body Text"/>
    <w:basedOn w:val="a0"/>
    <w:link w:val="ae"/>
    <w:unhideWhenUsed/>
    <w:rsid w:val="007E2D86"/>
    <w:pPr>
      <w:spacing w:after="120"/>
    </w:pPr>
  </w:style>
  <w:style w:type="character" w:customStyle="1" w:styleId="ae">
    <w:name w:val="Основной текст Знак"/>
    <w:link w:val="ad"/>
    <w:rsid w:val="007E2D86"/>
    <w:rPr>
      <w:rFonts w:ascii="Times New Roman" w:eastAsia="Times New Roman" w:hAnsi="Times New Roman"/>
      <w:sz w:val="28"/>
      <w:szCs w:val="24"/>
    </w:rPr>
  </w:style>
  <w:style w:type="character" w:customStyle="1" w:styleId="5">
    <w:name w:val="Основной текст (5)_"/>
    <w:link w:val="50"/>
    <w:locked/>
    <w:rsid w:val="006A0074"/>
    <w:rPr>
      <w:sz w:val="22"/>
      <w:szCs w:val="2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6A0074"/>
    <w:pPr>
      <w:shd w:val="clear" w:color="auto" w:fill="FFFFFF"/>
      <w:tabs>
        <w:tab w:val="num" w:pos="643"/>
      </w:tabs>
      <w:spacing w:line="0" w:lineRule="atLeast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21">
    <w:name w:val="Body Text 2"/>
    <w:basedOn w:val="a0"/>
    <w:link w:val="22"/>
    <w:uiPriority w:val="99"/>
    <w:semiHidden/>
    <w:unhideWhenUsed/>
    <w:rsid w:val="00E817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E81748"/>
    <w:rPr>
      <w:rFonts w:ascii="Times New Roman" w:eastAsia="Times New Roman" w:hAnsi="Times New Roman"/>
      <w:sz w:val="28"/>
      <w:szCs w:val="24"/>
    </w:rPr>
  </w:style>
  <w:style w:type="paragraph" w:styleId="af">
    <w:name w:val="Subtitle"/>
    <w:basedOn w:val="a0"/>
    <w:link w:val="af0"/>
    <w:qFormat/>
    <w:rsid w:val="00E81748"/>
    <w:pPr>
      <w:spacing w:line="240" w:lineRule="auto"/>
      <w:ind w:firstLine="0"/>
      <w:jc w:val="center"/>
    </w:pPr>
    <w:rPr>
      <w:szCs w:val="20"/>
    </w:rPr>
  </w:style>
  <w:style w:type="character" w:customStyle="1" w:styleId="af0">
    <w:name w:val="Подзаголовок Знак"/>
    <w:link w:val="af"/>
    <w:rsid w:val="00E81748"/>
    <w:rPr>
      <w:rFonts w:ascii="Times New Roman" w:eastAsia="Times New Roman" w:hAnsi="Times New Roman"/>
      <w:sz w:val="28"/>
    </w:rPr>
  </w:style>
  <w:style w:type="character" w:styleId="af1">
    <w:name w:val="Hyperlink"/>
    <w:rsid w:val="00773FFD"/>
    <w:rPr>
      <w:color w:val="0000FF"/>
      <w:u w:val="single"/>
    </w:rPr>
  </w:style>
  <w:style w:type="table" w:styleId="af2">
    <w:name w:val="Table Grid"/>
    <w:basedOn w:val="a2"/>
    <w:uiPriority w:val="39"/>
    <w:rsid w:val="002D6F5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4D5FBA"/>
    <w:rPr>
      <w:rFonts w:eastAsia="Times New Roman"/>
      <w:sz w:val="22"/>
      <w:szCs w:val="22"/>
    </w:rPr>
  </w:style>
  <w:style w:type="paragraph" w:customStyle="1" w:styleId="Default">
    <w:name w:val="Default"/>
    <w:rsid w:val="00FC6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4">
    <w:name w:val="Оглавление 1 Знак"/>
    <w:link w:val="15"/>
    <w:uiPriority w:val="99"/>
    <w:locked/>
    <w:rsid w:val="003B29A2"/>
    <w:rPr>
      <w:rFonts w:ascii="Times New Roman" w:hAnsi="Times New Roman"/>
      <w:b/>
      <w:bCs/>
      <w:shd w:val="clear" w:color="auto" w:fill="FFFFFF"/>
    </w:rPr>
  </w:style>
  <w:style w:type="paragraph" w:styleId="15">
    <w:name w:val="toc 1"/>
    <w:basedOn w:val="a0"/>
    <w:next w:val="a0"/>
    <w:link w:val="14"/>
    <w:uiPriority w:val="99"/>
    <w:rsid w:val="003B29A2"/>
    <w:pPr>
      <w:widowControl w:val="0"/>
      <w:shd w:val="clear" w:color="auto" w:fill="FFFFFF"/>
      <w:spacing w:after="60" w:line="236" w:lineRule="exact"/>
      <w:ind w:firstLine="0"/>
      <w:jc w:val="left"/>
    </w:pPr>
    <w:rPr>
      <w:rFonts w:eastAsia="Calibri"/>
      <w:b/>
      <w:bCs/>
      <w:sz w:val="20"/>
      <w:szCs w:val="20"/>
    </w:rPr>
  </w:style>
  <w:style w:type="character" w:customStyle="1" w:styleId="23">
    <w:name w:val="Заголовок №2_"/>
    <w:link w:val="24"/>
    <w:rsid w:val="00EC3C8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Заголовок №2"/>
    <w:basedOn w:val="a0"/>
    <w:link w:val="23"/>
    <w:rsid w:val="00EC3C81"/>
    <w:pPr>
      <w:shd w:val="clear" w:color="auto" w:fill="FFFFFF"/>
      <w:spacing w:before="120" w:after="360" w:line="0" w:lineRule="atLeast"/>
      <w:ind w:firstLine="0"/>
      <w:jc w:val="left"/>
      <w:outlineLvl w:val="1"/>
    </w:pPr>
    <w:rPr>
      <w:sz w:val="26"/>
      <w:szCs w:val="26"/>
    </w:rPr>
  </w:style>
  <w:style w:type="paragraph" w:customStyle="1" w:styleId="210">
    <w:name w:val="Основной текст с отступом 21"/>
    <w:basedOn w:val="a0"/>
    <w:rsid w:val="003D522E"/>
    <w:pPr>
      <w:widowControl w:val="0"/>
      <w:ind w:firstLine="720"/>
    </w:pPr>
    <w:rPr>
      <w:szCs w:val="20"/>
    </w:rPr>
  </w:style>
  <w:style w:type="character" w:customStyle="1" w:styleId="71">
    <w:name w:val="Основной текст (7)_"/>
    <w:link w:val="72"/>
    <w:rsid w:val="00F70AC1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72">
    <w:name w:val="Основной текст (7)"/>
    <w:basedOn w:val="a0"/>
    <w:link w:val="71"/>
    <w:rsid w:val="00F70AC1"/>
    <w:pPr>
      <w:shd w:val="clear" w:color="auto" w:fill="FFFFFF"/>
      <w:spacing w:line="0" w:lineRule="atLeast"/>
      <w:ind w:firstLine="0"/>
      <w:jc w:val="left"/>
    </w:pPr>
    <w:rPr>
      <w:spacing w:val="10"/>
      <w:sz w:val="20"/>
      <w:szCs w:val="20"/>
    </w:rPr>
  </w:style>
  <w:style w:type="character" w:customStyle="1" w:styleId="12pt">
    <w:name w:val="Основной текст + 12 pt"/>
    <w:aliases w:val="Интервал 0 pt"/>
    <w:rsid w:val="00827794"/>
    <w:rPr>
      <w:color w:val="000000"/>
      <w:spacing w:val="-2"/>
      <w:w w:val="100"/>
      <w:position w:val="0"/>
      <w:sz w:val="24"/>
      <w:szCs w:val="24"/>
      <w:lang w:val="ru-RU" w:bidi="ar-SA"/>
    </w:rPr>
  </w:style>
  <w:style w:type="character" w:customStyle="1" w:styleId="110">
    <w:name w:val="Основной текст + 11"/>
    <w:aliases w:val="5 pt3,Интервал 0 pt11"/>
    <w:rsid w:val="00827794"/>
    <w:rPr>
      <w:color w:val="000000"/>
      <w:spacing w:val="5"/>
      <w:w w:val="100"/>
      <w:position w:val="0"/>
      <w:sz w:val="23"/>
      <w:szCs w:val="23"/>
      <w:lang w:val="ru-RU" w:bidi="ar-SA"/>
    </w:rPr>
  </w:style>
  <w:style w:type="character" w:customStyle="1" w:styleId="25">
    <w:name w:val="Основной текст (2)"/>
    <w:rsid w:val="001C35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uiPriority w:val="99"/>
    <w:rsid w:val="001C358C"/>
    <w:rPr>
      <w:rFonts w:ascii="Times New Roman" w:hAnsi="Times New Roman" w:cs="Times New Roman"/>
      <w:spacing w:val="-3"/>
      <w:sz w:val="26"/>
      <w:szCs w:val="26"/>
      <w:u w:val="none"/>
    </w:rPr>
  </w:style>
  <w:style w:type="paragraph" w:styleId="af4">
    <w:name w:val="Title"/>
    <w:basedOn w:val="a0"/>
    <w:next w:val="af"/>
    <w:link w:val="af5"/>
    <w:qFormat/>
    <w:rsid w:val="00AF124E"/>
    <w:pPr>
      <w:spacing w:line="240" w:lineRule="auto"/>
      <w:ind w:firstLine="0"/>
      <w:jc w:val="center"/>
    </w:pPr>
    <w:rPr>
      <w:rFonts w:eastAsia="Calibri"/>
      <w:kern w:val="1"/>
      <w:sz w:val="32"/>
      <w:szCs w:val="20"/>
      <w:lang w:eastAsia="ar-SA"/>
    </w:rPr>
  </w:style>
  <w:style w:type="character" w:customStyle="1" w:styleId="af5">
    <w:name w:val="Название Знак"/>
    <w:link w:val="af4"/>
    <w:rsid w:val="00AF124E"/>
    <w:rPr>
      <w:rFonts w:ascii="Times New Roman" w:hAnsi="Times New Roman"/>
      <w:kern w:val="1"/>
      <w:sz w:val="32"/>
      <w:lang w:eastAsia="ar-SA"/>
    </w:rPr>
  </w:style>
  <w:style w:type="paragraph" w:customStyle="1" w:styleId="FR2">
    <w:name w:val="FR2"/>
    <w:rsid w:val="00C549B6"/>
    <w:pPr>
      <w:widowControl w:val="0"/>
      <w:spacing w:line="360" w:lineRule="auto"/>
      <w:ind w:firstLine="560"/>
    </w:pPr>
    <w:rPr>
      <w:rFonts w:ascii="Courier New" w:eastAsia="Times New Roman" w:hAnsi="Courier New"/>
      <w:snapToGrid w:val="0"/>
      <w:sz w:val="24"/>
    </w:rPr>
  </w:style>
  <w:style w:type="paragraph" w:styleId="af6">
    <w:name w:val="Plain Text"/>
    <w:basedOn w:val="a0"/>
    <w:link w:val="af7"/>
    <w:rsid w:val="00B652CC"/>
    <w:pPr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B652CC"/>
    <w:rPr>
      <w:rFonts w:ascii="Courier New" w:eastAsia="Times New Roman" w:hAnsi="Courier New"/>
    </w:rPr>
  </w:style>
  <w:style w:type="paragraph" w:styleId="af8">
    <w:name w:val="header"/>
    <w:basedOn w:val="a0"/>
    <w:link w:val="af9"/>
    <w:uiPriority w:val="99"/>
    <w:unhideWhenUsed/>
    <w:rsid w:val="00FF0AD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FF0AD6"/>
    <w:rPr>
      <w:rFonts w:ascii="Times New Roman" w:eastAsia="Times New Roman" w:hAnsi="Times New Roman"/>
      <w:sz w:val="28"/>
      <w:szCs w:val="24"/>
    </w:rPr>
  </w:style>
  <w:style w:type="paragraph" w:styleId="afa">
    <w:name w:val="footer"/>
    <w:basedOn w:val="a0"/>
    <w:link w:val="afb"/>
    <w:uiPriority w:val="99"/>
    <w:unhideWhenUsed/>
    <w:rsid w:val="00FF0AD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rsid w:val="00FF0AD6"/>
    <w:rPr>
      <w:rFonts w:ascii="Times New Roman" w:eastAsia="Times New Roman" w:hAnsi="Times New Roman"/>
      <w:sz w:val="28"/>
      <w:szCs w:val="24"/>
    </w:rPr>
  </w:style>
  <w:style w:type="paragraph" w:styleId="afc">
    <w:name w:val="Balloon Text"/>
    <w:basedOn w:val="a0"/>
    <w:link w:val="afd"/>
    <w:uiPriority w:val="99"/>
    <w:semiHidden/>
    <w:unhideWhenUsed/>
    <w:rsid w:val="00367F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uiPriority w:val="99"/>
    <w:semiHidden/>
    <w:rsid w:val="00367FD4"/>
    <w:rPr>
      <w:rFonts w:ascii="Tahoma" w:eastAsia="Times New Roman" w:hAnsi="Tahoma" w:cs="Tahoma"/>
      <w:sz w:val="16"/>
      <w:szCs w:val="16"/>
    </w:rPr>
  </w:style>
  <w:style w:type="character" w:customStyle="1" w:styleId="FontStyle104">
    <w:name w:val="Font Style104"/>
    <w:rsid w:val="0012082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2082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ListParagraph">
    <w:name w:val="List Paragraph Знак"/>
    <w:link w:val="11"/>
    <w:rsid w:val="00A926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F677E-8445-4BE4-A862-2BE5B4AC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</Pages>
  <Words>8808</Words>
  <Characters>50212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58903</CharactersWithSpaces>
  <SharedDoc>false</SharedDoc>
  <HLinks>
    <vt:vector size="24" baseType="variant">
      <vt:variant>
        <vt:i4>5570631</vt:i4>
      </vt:variant>
      <vt:variant>
        <vt:i4>9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Демонстрационно-бесплатная версия</dc:creator>
  <cp:lastModifiedBy>Компьютер</cp:lastModifiedBy>
  <cp:revision>4</cp:revision>
  <cp:lastPrinted>2023-08-01T10:48:00Z</cp:lastPrinted>
  <dcterms:created xsi:type="dcterms:W3CDTF">2023-08-07T10:00:00Z</dcterms:created>
  <dcterms:modified xsi:type="dcterms:W3CDTF">2024-07-10T06:43:00Z</dcterms:modified>
</cp:coreProperties>
</file>